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BD" w:rsidRDefault="00E66B35" w:rsidP="00E66B35">
      <w:pPr>
        <w:pStyle w:val="hlavnnadpis"/>
        <w:jc w:val="center"/>
        <w:rPr>
          <w:rFonts w:ascii="Times New Roman" w:hAnsi="Times New Roman"/>
          <w:szCs w:val="24"/>
        </w:rPr>
      </w:pPr>
      <w:bookmarkStart w:id="0" w:name="_GoBack"/>
      <w:bookmarkEnd w:id="0"/>
      <w:r w:rsidRPr="00B97E20">
        <w:rPr>
          <w:rFonts w:ascii="Times New Roman" w:hAnsi="Times New Roman"/>
          <w:szCs w:val="24"/>
        </w:rPr>
        <w:t>SMLOUVA O ZPRACOVÁNÍ OSOBNÍCH ÚDAJŮ</w:t>
      </w:r>
    </w:p>
    <w:p w:rsidR="00E66B35" w:rsidRPr="00B97E20" w:rsidRDefault="00E66B35" w:rsidP="00E66B35">
      <w:pPr>
        <w:pStyle w:val="hlavnnadpis"/>
        <w:jc w:val="center"/>
        <w:rPr>
          <w:rFonts w:ascii="Times New Roman" w:hAnsi="Times New Roman"/>
          <w:szCs w:val="24"/>
        </w:rPr>
      </w:pPr>
    </w:p>
    <w:p w:rsidR="00B216BD" w:rsidRPr="00B97E20" w:rsidRDefault="00B216BD" w:rsidP="00E66B35">
      <w:pPr>
        <w:pStyle w:val="hlavnnadpis"/>
        <w:jc w:val="center"/>
        <w:rPr>
          <w:rFonts w:ascii="Times New Roman" w:hAnsi="Times New Roman"/>
          <w:b w:val="0"/>
          <w:szCs w:val="24"/>
        </w:rPr>
      </w:pPr>
      <w:r w:rsidRPr="00E66B35">
        <w:rPr>
          <w:rFonts w:ascii="Times New Roman" w:hAnsi="Times New Roman"/>
          <w:szCs w:val="24"/>
        </w:rPr>
        <w:t xml:space="preserve">a dodržování podmínek stanovených Nařízením Evropského parlamentu a Rady (EU) č. 2016/679 v platném znění při jejich zpracování, uzavřená podle </w:t>
      </w:r>
      <w:proofErr w:type="spellStart"/>
      <w:r w:rsidRPr="00E66B35">
        <w:rPr>
          <w:rFonts w:ascii="Times New Roman" w:hAnsi="Times New Roman"/>
          <w:szCs w:val="24"/>
        </w:rPr>
        <w:t>ust</w:t>
      </w:r>
      <w:proofErr w:type="spellEnd"/>
      <w:r w:rsidRPr="00E66B35">
        <w:rPr>
          <w:rFonts w:ascii="Times New Roman" w:hAnsi="Times New Roman"/>
          <w:szCs w:val="24"/>
        </w:rPr>
        <w:t>. čl. 28 nařízení</w:t>
      </w:r>
      <w:r w:rsidRPr="00B97E20">
        <w:rPr>
          <w:rFonts w:ascii="Times New Roman" w:hAnsi="Times New Roman"/>
          <w:b w:val="0"/>
          <w:szCs w:val="24"/>
        </w:rPr>
        <w:t>,</w:t>
      </w:r>
    </w:p>
    <w:p w:rsidR="00B216BD" w:rsidRPr="00B97E20" w:rsidRDefault="00B216BD" w:rsidP="00B216BD">
      <w:pPr>
        <w:pStyle w:val="hlavnnadpis"/>
        <w:rPr>
          <w:rFonts w:ascii="Times New Roman" w:hAnsi="Times New Roman"/>
          <w:b w:val="0"/>
          <w:szCs w:val="24"/>
        </w:rPr>
      </w:pPr>
    </w:p>
    <w:p w:rsidR="00B216BD" w:rsidRPr="00B97E20" w:rsidRDefault="00B216BD" w:rsidP="00B216BD">
      <w:pPr>
        <w:pStyle w:val="hlavnnadpis"/>
        <w:rPr>
          <w:rFonts w:ascii="Times New Roman" w:hAnsi="Times New Roman"/>
          <w:b w:val="0"/>
          <w:szCs w:val="24"/>
        </w:rPr>
      </w:pPr>
      <w:r w:rsidRPr="00B97E20">
        <w:rPr>
          <w:rFonts w:ascii="Times New Roman" w:hAnsi="Times New Roman"/>
          <w:b w:val="0"/>
          <w:szCs w:val="24"/>
        </w:rPr>
        <w:t>kterou uzavřely smluvní strany:</w:t>
      </w:r>
    </w:p>
    <w:p w:rsidR="00B216BD" w:rsidRPr="00B97E20" w:rsidRDefault="00B216BD" w:rsidP="00B216BD">
      <w:pPr>
        <w:pStyle w:val="hlavnnadpis"/>
        <w:rPr>
          <w:rFonts w:ascii="Times New Roman" w:hAnsi="Times New Roman"/>
          <w:b w:val="0"/>
          <w:szCs w:val="24"/>
        </w:rPr>
      </w:pPr>
    </w:p>
    <w:p w:rsidR="00B216BD" w:rsidRPr="00B97E20" w:rsidRDefault="00B216BD" w:rsidP="00B216BD">
      <w:pPr>
        <w:pStyle w:val="hlavnnadpis"/>
        <w:rPr>
          <w:rFonts w:ascii="Times New Roman" w:hAnsi="Times New Roman"/>
          <w:b w:val="0"/>
          <w:szCs w:val="24"/>
        </w:rPr>
      </w:pPr>
    </w:p>
    <w:p w:rsidR="00B216BD" w:rsidRPr="00B97E20" w:rsidRDefault="00B216BD" w:rsidP="00B216BD">
      <w:pPr>
        <w:pStyle w:val="hlavnnadpis"/>
        <w:rPr>
          <w:rFonts w:ascii="Times New Roman" w:hAnsi="Times New Roman"/>
          <w:szCs w:val="24"/>
        </w:rPr>
      </w:pPr>
      <w:r w:rsidRPr="00B97E20">
        <w:rPr>
          <w:rFonts w:ascii="Times New Roman" w:hAnsi="Times New Roman"/>
          <w:b w:val="0"/>
          <w:szCs w:val="24"/>
        </w:rPr>
        <w:t>jméno, příjmení, titul, obchodní firma:</w:t>
      </w:r>
    </w:p>
    <w:p w:rsidR="00B216BD" w:rsidRPr="00B97E20" w:rsidRDefault="00B216BD" w:rsidP="00B216BD">
      <w:pPr>
        <w:pStyle w:val="hlavnnadpis"/>
        <w:rPr>
          <w:rFonts w:ascii="Times New Roman" w:hAnsi="Times New Roman"/>
          <w:b w:val="0"/>
          <w:szCs w:val="24"/>
        </w:rPr>
      </w:pPr>
    </w:p>
    <w:p w:rsidR="00B216BD" w:rsidRDefault="00B216BD" w:rsidP="00B216BD">
      <w:pPr>
        <w:pStyle w:val="hlavnnadpis"/>
        <w:rPr>
          <w:rFonts w:ascii="Times New Roman" w:hAnsi="Times New Roman"/>
          <w:b w:val="0"/>
          <w:szCs w:val="24"/>
        </w:rPr>
      </w:pPr>
      <w:r w:rsidRPr="00B97E20">
        <w:rPr>
          <w:rFonts w:ascii="Times New Roman" w:hAnsi="Times New Roman"/>
          <w:b w:val="0"/>
          <w:szCs w:val="24"/>
        </w:rPr>
        <w:t>datum narození, IČ, DIČ:</w:t>
      </w:r>
      <w:r w:rsidRPr="00B97E20">
        <w:rPr>
          <w:rFonts w:ascii="Times New Roman" w:hAnsi="Times New Roman"/>
          <w:b w:val="0"/>
          <w:szCs w:val="24"/>
        </w:rPr>
        <w:tab/>
      </w:r>
      <w:r w:rsidRPr="00B97E20">
        <w:rPr>
          <w:rFonts w:ascii="Times New Roman" w:hAnsi="Times New Roman"/>
          <w:b w:val="0"/>
          <w:szCs w:val="24"/>
        </w:rPr>
        <w:tab/>
      </w:r>
      <w:r w:rsidRPr="00B97E20">
        <w:rPr>
          <w:rFonts w:ascii="Times New Roman" w:hAnsi="Times New Roman"/>
          <w:b w:val="0"/>
          <w:szCs w:val="24"/>
        </w:rPr>
        <w:tab/>
      </w:r>
      <w:r w:rsidRPr="00B97E20">
        <w:rPr>
          <w:rFonts w:ascii="Times New Roman" w:hAnsi="Times New Roman"/>
          <w:b w:val="0"/>
          <w:szCs w:val="24"/>
        </w:rPr>
        <w:tab/>
      </w:r>
      <w:r w:rsidRPr="00B97E20">
        <w:rPr>
          <w:rFonts w:ascii="Times New Roman" w:hAnsi="Times New Roman"/>
          <w:b w:val="0"/>
          <w:szCs w:val="24"/>
        </w:rPr>
        <w:tab/>
      </w:r>
      <w:r w:rsidRPr="00B97E20">
        <w:rPr>
          <w:rFonts w:ascii="Times New Roman" w:hAnsi="Times New Roman"/>
          <w:b w:val="0"/>
          <w:szCs w:val="24"/>
        </w:rPr>
        <w:tab/>
      </w:r>
      <w:r w:rsidRPr="00B97E20">
        <w:rPr>
          <w:rFonts w:ascii="Times New Roman" w:hAnsi="Times New Roman"/>
          <w:b w:val="0"/>
          <w:szCs w:val="24"/>
        </w:rPr>
        <w:br/>
      </w:r>
    </w:p>
    <w:p w:rsidR="00E66B35" w:rsidRPr="00B97E20" w:rsidRDefault="00E66B35" w:rsidP="00B216BD">
      <w:pPr>
        <w:pStyle w:val="hlavnnadpis"/>
        <w:rPr>
          <w:rFonts w:ascii="Times New Roman" w:hAnsi="Times New Roman"/>
          <w:b w:val="0"/>
          <w:szCs w:val="24"/>
        </w:rPr>
      </w:pPr>
      <w:r>
        <w:rPr>
          <w:rFonts w:ascii="Times New Roman" w:hAnsi="Times New Roman"/>
          <w:b w:val="0"/>
          <w:szCs w:val="24"/>
        </w:rPr>
        <w:t>zápis v OR:</w:t>
      </w:r>
    </w:p>
    <w:p w:rsidR="00B216BD" w:rsidRPr="00B97E20" w:rsidRDefault="00B216BD" w:rsidP="00B216BD">
      <w:pPr>
        <w:pStyle w:val="hlavnnadpis"/>
        <w:rPr>
          <w:rFonts w:ascii="Times New Roman" w:hAnsi="Times New Roman"/>
          <w:b w:val="0"/>
          <w:szCs w:val="24"/>
        </w:rPr>
      </w:pPr>
    </w:p>
    <w:p w:rsidR="00B216BD" w:rsidRPr="00B97E20" w:rsidRDefault="00B216BD" w:rsidP="00B216BD">
      <w:pPr>
        <w:pStyle w:val="hlavnnadpis"/>
        <w:rPr>
          <w:rFonts w:ascii="Times New Roman" w:hAnsi="Times New Roman"/>
          <w:b w:val="0"/>
          <w:szCs w:val="24"/>
        </w:rPr>
      </w:pPr>
      <w:r w:rsidRPr="00B97E20">
        <w:rPr>
          <w:rFonts w:ascii="Times New Roman" w:hAnsi="Times New Roman"/>
          <w:b w:val="0"/>
          <w:szCs w:val="24"/>
        </w:rPr>
        <w:t xml:space="preserve">trvalé bydliště, sídlo, místo podnikání: </w:t>
      </w:r>
      <w:r w:rsidRPr="00B97E20">
        <w:rPr>
          <w:rFonts w:ascii="Times New Roman" w:hAnsi="Times New Roman"/>
          <w:szCs w:val="24"/>
        </w:rPr>
        <w:t xml:space="preserve"> </w:t>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r w:rsidRPr="00B97E20">
        <w:rPr>
          <w:rFonts w:ascii="Times New Roman" w:hAnsi="Times New Roman"/>
          <w:szCs w:val="24"/>
        </w:rPr>
        <w:tab/>
      </w:r>
    </w:p>
    <w:p w:rsidR="00B216BD" w:rsidRDefault="00B216BD" w:rsidP="00B216BD">
      <w:pPr>
        <w:pStyle w:val="hlavnnadpis"/>
        <w:rPr>
          <w:rFonts w:ascii="Times New Roman" w:hAnsi="Times New Roman"/>
          <w:szCs w:val="24"/>
        </w:rPr>
      </w:pPr>
      <w:r w:rsidRPr="00B97E20">
        <w:rPr>
          <w:rFonts w:ascii="Times New Roman" w:hAnsi="Times New Roman"/>
          <w:szCs w:val="24"/>
        </w:rPr>
        <w:t>jako zpracovatel, dále ve smlouvě ozn</w:t>
      </w:r>
      <w:r w:rsidR="00E66B35">
        <w:rPr>
          <w:rFonts w:ascii="Times New Roman" w:hAnsi="Times New Roman"/>
          <w:szCs w:val="24"/>
        </w:rPr>
        <w:t>a</w:t>
      </w:r>
      <w:r w:rsidRPr="00B97E20">
        <w:rPr>
          <w:rFonts w:ascii="Times New Roman" w:hAnsi="Times New Roman"/>
          <w:szCs w:val="24"/>
        </w:rPr>
        <w:t>čován</w:t>
      </w:r>
      <w:r w:rsidR="00E66B35">
        <w:rPr>
          <w:rFonts w:ascii="Times New Roman" w:hAnsi="Times New Roman"/>
          <w:szCs w:val="24"/>
        </w:rPr>
        <w:t>a</w:t>
      </w:r>
      <w:r w:rsidRPr="00B97E20">
        <w:rPr>
          <w:rFonts w:ascii="Times New Roman" w:hAnsi="Times New Roman"/>
          <w:szCs w:val="24"/>
        </w:rPr>
        <w:t xml:space="preserve"> jen jako zpracovatel</w:t>
      </w:r>
    </w:p>
    <w:p w:rsidR="00E66B35" w:rsidRPr="00B97E20" w:rsidRDefault="00E66B35" w:rsidP="00B216BD">
      <w:pPr>
        <w:pStyle w:val="hlavnnadpis"/>
        <w:rPr>
          <w:rFonts w:ascii="Times New Roman" w:hAnsi="Times New Roman"/>
          <w:szCs w:val="24"/>
        </w:rPr>
      </w:pPr>
    </w:p>
    <w:p w:rsidR="00B216BD" w:rsidRPr="00B97E20" w:rsidRDefault="00B216BD" w:rsidP="00B216BD">
      <w:pPr>
        <w:pStyle w:val="hlavnnadpis"/>
        <w:rPr>
          <w:rFonts w:ascii="Times New Roman" w:hAnsi="Times New Roman"/>
          <w:b w:val="0"/>
          <w:szCs w:val="24"/>
        </w:rPr>
      </w:pPr>
      <w:r w:rsidRPr="00B97E20">
        <w:rPr>
          <w:rFonts w:ascii="Times New Roman" w:hAnsi="Times New Roman"/>
          <w:b w:val="0"/>
          <w:szCs w:val="24"/>
        </w:rPr>
        <w:t xml:space="preserve">a </w:t>
      </w:r>
    </w:p>
    <w:p w:rsidR="00B216BD" w:rsidRPr="00B97E20" w:rsidRDefault="00B216BD" w:rsidP="00B216BD">
      <w:pPr>
        <w:pStyle w:val="hlavnnadpis"/>
        <w:rPr>
          <w:rFonts w:ascii="Times New Roman" w:hAnsi="Times New Roman"/>
          <w:szCs w:val="24"/>
        </w:rPr>
      </w:pPr>
    </w:p>
    <w:p w:rsidR="00B216BD" w:rsidRPr="00B97E20" w:rsidRDefault="00D41F10" w:rsidP="00B216BD">
      <w:pPr>
        <w:pStyle w:val="hlavnnadpis"/>
        <w:rPr>
          <w:rFonts w:ascii="Times New Roman" w:hAnsi="Times New Roman"/>
          <w:b w:val="0"/>
          <w:szCs w:val="24"/>
        </w:rPr>
      </w:pPr>
      <w:bookmarkStart w:id="1" w:name="_Hlk508890067"/>
      <w:r>
        <w:rPr>
          <w:rFonts w:ascii="Times New Roman" w:hAnsi="Times New Roman"/>
          <w:szCs w:val="24"/>
        </w:rPr>
        <w:t>Vysoká škola polytechnická Jihlava</w:t>
      </w:r>
      <w:r>
        <w:rPr>
          <w:rFonts w:ascii="Times New Roman" w:hAnsi="Times New Roman"/>
          <w:szCs w:val="24"/>
        </w:rPr>
        <w:br/>
        <w:t>sídlo:</w:t>
      </w:r>
      <w:r>
        <w:rPr>
          <w:rFonts w:ascii="Times New Roman" w:hAnsi="Times New Roman"/>
          <w:szCs w:val="24"/>
        </w:rPr>
        <w:tab/>
        <w:t>Jihlava, Tolstého 16, PSČ 586 01</w:t>
      </w:r>
      <w:r>
        <w:rPr>
          <w:rFonts w:ascii="Times New Roman" w:hAnsi="Times New Roman"/>
          <w:szCs w:val="24"/>
        </w:rPr>
        <w:br/>
        <w:t>IČ:</w:t>
      </w:r>
      <w:r>
        <w:rPr>
          <w:rFonts w:ascii="Times New Roman" w:hAnsi="Times New Roman"/>
          <w:szCs w:val="24"/>
        </w:rPr>
        <w:tab/>
      </w:r>
      <w:bookmarkEnd w:id="1"/>
      <w:r>
        <w:rPr>
          <w:rFonts w:ascii="Times New Roman" w:hAnsi="Times New Roman"/>
          <w:szCs w:val="24"/>
        </w:rPr>
        <w:t>71226401</w:t>
      </w:r>
    </w:p>
    <w:p w:rsidR="00B216BD" w:rsidRPr="00B97E20" w:rsidRDefault="00B216BD" w:rsidP="00B216BD">
      <w:pPr>
        <w:pStyle w:val="hlavnnadpis"/>
        <w:rPr>
          <w:rFonts w:ascii="Times New Roman" w:hAnsi="Times New Roman"/>
          <w:b w:val="0"/>
          <w:szCs w:val="24"/>
        </w:rPr>
      </w:pPr>
    </w:p>
    <w:p w:rsidR="00B216BD" w:rsidRPr="00B97E20" w:rsidRDefault="00B216BD" w:rsidP="00B216BD">
      <w:pPr>
        <w:pStyle w:val="hlavnnadpis"/>
        <w:rPr>
          <w:rFonts w:ascii="Times New Roman" w:hAnsi="Times New Roman"/>
          <w:b w:val="0"/>
          <w:szCs w:val="24"/>
        </w:rPr>
      </w:pPr>
      <w:r w:rsidRPr="00B97E20">
        <w:rPr>
          <w:rFonts w:ascii="Times New Roman" w:hAnsi="Times New Roman"/>
          <w:b w:val="0"/>
          <w:szCs w:val="24"/>
        </w:rPr>
        <w:t>jako správce, dále ve smlouvě označován jen jako správce.</w:t>
      </w:r>
    </w:p>
    <w:p w:rsidR="00B216BD" w:rsidRPr="00B97E20" w:rsidRDefault="00B216BD" w:rsidP="00B216BD">
      <w:pPr>
        <w:pStyle w:val="hlavnnadpis"/>
        <w:rPr>
          <w:rFonts w:ascii="Times New Roman" w:hAnsi="Times New Roman"/>
          <w:b w:val="0"/>
          <w:szCs w:val="24"/>
        </w:rPr>
      </w:pPr>
    </w:p>
    <w:p w:rsidR="00B216BD" w:rsidRPr="00F910FE" w:rsidRDefault="00B216BD" w:rsidP="00E66B35">
      <w:pPr>
        <w:pStyle w:val="hlavnnadpis"/>
        <w:jc w:val="center"/>
        <w:rPr>
          <w:rFonts w:ascii="Times New Roman" w:hAnsi="Times New Roman"/>
          <w:szCs w:val="24"/>
        </w:rPr>
      </w:pPr>
      <w:r w:rsidRPr="00F910FE">
        <w:rPr>
          <w:rFonts w:ascii="Times New Roman" w:hAnsi="Times New Roman"/>
          <w:szCs w:val="24"/>
        </w:rPr>
        <w:t>I.</w:t>
      </w:r>
    </w:p>
    <w:p w:rsidR="00F910FE" w:rsidRPr="00F910FE" w:rsidRDefault="00F910FE" w:rsidP="00E66B35">
      <w:pPr>
        <w:pStyle w:val="hlavnnadpis"/>
        <w:jc w:val="center"/>
        <w:rPr>
          <w:rFonts w:ascii="Times New Roman" w:hAnsi="Times New Roman"/>
          <w:szCs w:val="24"/>
        </w:rPr>
      </w:pPr>
      <w:r w:rsidRPr="00F910FE">
        <w:rPr>
          <w:rFonts w:ascii="Times New Roman" w:hAnsi="Times New Roman"/>
          <w:szCs w:val="24"/>
        </w:rPr>
        <w:t>Předmět smlouvy, vymezení činností při zpracování a kategorie zpracovávaných osobních údajů</w:t>
      </w:r>
    </w:p>
    <w:p w:rsidR="00B216BD" w:rsidRPr="00B97E20" w:rsidRDefault="00B216BD" w:rsidP="00B216BD">
      <w:pPr>
        <w:pStyle w:val="hlavnnadpis"/>
        <w:rPr>
          <w:rFonts w:ascii="Times New Roman" w:hAnsi="Times New Roman"/>
          <w:b w:val="0"/>
          <w:szCs w:val="24"/>
        </w:rPr>
      </w:pPr>
    </w:p>
    <w:p w:rsidR="00B216BD" w:rsidRPr="00B97E20" w:rsidRDefault="00B216BD" w:rsidP="001B42FA">
      <w:pPr>
        <w:pStyle w:val="hlavnnadpis"/>
        <w:numPr>
          <w:ilvl w:val="0"/>
          <w:numId w:val="16"/>
        </w:numPr>
        <w:ind w:left="426" w:hanging="426"/>
        <w:jc w:val="both"/>
        <w:rPr>
          <w:rFonts w:ascii="Times New Roman" w:hAnsi="Times New Roman"/>
          <w:b w:val="0"/>
          <w:szCs w:val="24"/>
        </w:rPr>
      </w:pPr>
      <w:r w:rsidRPr="00B97E20">
        <w:rPr>
          <w:rFonts w:ascii="Times New Roman" w:hAnsi="Times New Roman"/>
          <w:b w:val="0"/>
          <w:szCs w:val="24"/>
        </w:rPr>
        <w:t xml:space="preserve">Správce, v souladu s Nařízením Evropského parlamentu a Rady (EU) č. 2016/679, zpracovává osobní údaje subjektů údajů na základě právního důvodu daného </w:t>
      </w:r>
      <w:r w:rsidR="00D41F10">
        <w:rPr>
          <w:rFonts w:ascii="Times New Roman" w:hAnsi="Times New Roman"/>
          <w:b w:val="0"/>
          <w:szCs w:val="24"/>
        </w:rPr>
        <w:t>čl. 6 odst. 1 písm. c) nařízení.</w:t>
      </w:r>
    </w:p>
    <w:p w:rsidR="00B216BD" w:rsidRPr="00B97E20" w:rsidRDefault="00B216BD" w:rsidP="001B42FA">
      <w:pPr>
        <w:pStyle w:val="hlavnnadpis"/>
        <w:ind w:left="426" w:hanging="426"/>
        <w:jc w:val="both"/>
        <w:rPr>
          <w:rFonts w:ascii="Times New Roman" w:hAnsi="Times New Roman"/>
          <w:b w:val="0"/>
          <w:szCs w:val="24"/>
        </w:rPr>
      </w:pPr>
    </w:p>
    <w:p w:rsidR="00B216BD" w:rsidRPr="00B97E20" w:rsidRDefault="00B216BD" w:rsidP="001B42FA">
      <w:pPr>
        <w:pStyle w:val="hlavnnadpis"/>
        <w:numPr>
          <w:ilvl w:val="0"/>
          <w:numId w:val="16"/>
        </w:numPr>
        <w:ind w:left="426" w:hanging="426"/>
        <w:jc w:val="both"/>
        <w:rPr>
          <w:rFonts w:ascii="Times New Roman" w:hAnsi="Times New Roman"/>
          <w:b w:val="0"/>
          <w:szCs w:val="24"/>
        </w:rPr>
      </w:pPr>
      <w:r w:rsidRPr="00B97E20">
        <w:rPr>
          <w:rFonts w:ascii="Times New Roman" w:hAnsi="Times New Roman"/>
          <w:b w:val="0"/>
          <w:szCs w:val="24"/>
        </w:rPr>
        <w:t>Zpracovatel na základě smlouvy ze dne ……</w:t>
      </w:r>
      <w:proofErr w:type="gramStart"/>
      <w:r w:rsidRPr="00B97E20">
        <w:rPr>
          <w:rFonts w:ascii="Times New Roman" w:hAnsi="Times New Roman"/>
          <w:b w:val="0"/>
          <w:szCs w:val="24"/>
        </w:rPr>
        <w:t>…….</w:t>
      </w:r>
      <w:proofErr w:type="gramEnd"/>
      <w:r w:rsidRPr="00B97E20">
        <w:rPr>
          <w:rFonts w:ascii="Times New Roman" w:hAnsi="Times New Roman"/>
          <w:b w:val="0"/>
          <w:szCs w:val="24"/>
        </w:rPr>
        <w:t>, vykonává pro správce činnosti spočívající v</w:t>
      </w:r>
      <w:r w:rsidR="00D41F10">
        <w:rPr>
          <w:rFonts w:ascii="Times New Roman" w:hAnsi="Times New Roman"/>
          <w:b w:val="0"/>
          <w:szCs w:val="24"/>
        </w:rPr>
        <w:t xml:space="preserve"> servisní činnosti </w:t>
      </w:r>
      <w:r w:rsidRPr="00B97E20">
        <w:rPr>
          <w:rFonts w:ascii="Times New Roman" w:hAnsi="Times New Roman"/>
          <w:b w:val="0"/>
          <w:szCs w:val="24"/>
        </w:rPr>
        <w:t>…………………………., při nichž je nezbytné, aby zpracovatel pro správce zpracovával osobní údaje subjektů údajů v rozsahu kategorií osobních údajů ……………………………………………………</w:t>
      </w:r>
      <w:r w:rsidR="00AF4F98" w:rsidRPr="00B97E20">
        <w:rPr>
          <w:rFonts w:ascii="Times New Roman" w:hAnsi="Times New Roman"/>
          <w:b w:val="0"/>
          <w:szCs w:val="24"/>
        </w:rPr>
        <w:t>.</w:t>
      </w:r>
    </w:p>
    <w:p w:rsidR="00AF4F98" w:rsidRPr="00B97E20" w:rsidRDefault="00AF4F98" w:rsidP="001B42FA">
      <w:pPr>
        <w:pStyle w:val="hlavnnadpis"/>
        <w:ind w:left="426" w:hanging="426"/>
        <w:jc w:val="both"/>
        <w:rPr>
          <w:rFonts w:ascii="Times New Roman" w:hAnsi="Times New Roman"/>
          <w:b w:val="0"/>
          <w:szCs w:val="24"/>
        </w:rPr>
      </w:pPr>
    </w:p>
    <w:p w:rsidR="00AF4F98" w:rsidRPr="00B97E20" w:rsidRDefault="00AF4F98" w:rsidP="001B42FA">
      <w:pPr>
        <w:pStyle w:val="hlavnnadpis"/>
        <w:numPr>
          <w:ilvl w:val="0"/>
          <w:numId w:val="16"/>
        </w:numPr>
        <w:ind w:left="426" w:hanging="426"/>
        <w:jc w:val="both"/>
        <w:rPr>
          <w:rFonts w:ascii="Times New Roman" w:hAnsi="Times New Roman"/>
          <w:b w:val="0"/>
          <w:szCs w:val="24"/>
        </w:rPr>
      </w:pPr>
      <w:r w:rsidRPr="00B97E20">
        <w:rPr>
          <w:rFonts w:ascii="Times New Roman" w:hAnsi="Times New Roman"/>
          <w:b w:val="0"/>
          <w:szCs w:val="24"/>
        </w:rPr>
        <w:t>Činnosti zpracovatele spočívající ve zpracování osobních údajů spočívají v provedení následujících operací s osobními údaji</w:t>
      </w:r>
      <w:r w:rsidR="002D0022">
        <w:rPr>
          <w:rFonts w:ascii="Times New Roman" w:hAnsi="Times New Roman"/>
          <w:b w:val="0"/>
          <w:szCs w:val="24"/>
        </w:rPr>
        <w:t xml:space="preserve"> </w:t>
      </w:r>
      <w:r w:rsidRPr="00B97E20">
        <w:rPr>
          <w:rFonts w:ascii="Times New Roman" w:hAnsi="Times New Roman"/>
          <w:b w:val="0"/>
          <w:szCs w:val="24"/>
        </w:rPr>
        <w:t>…………</w:t>
      </w:r>
      <w:proofErr w:type="gramStart"/>
      <w:r w:rsidRPr="00B97E20">
        <w:rPr>
          <w:rFonts w:ascii="Times New Roman" w:hAnsi="Times New Roman"/>
          <w:b w:val="0"/>
          <w:szCs w:val="24"/>
        </w:rPr>
        <w:t>…….</w:t>
      </w:r>
      <w:proofErr w:type="gramEnd"/>
      <w:r w:rsidRPr="00B97E20">
        <w:rPr>
          <w:rFonts w:ascii="Times New Roman" w:hAnsi="Times New Roman"/>
          <w:b w:val="0"/>
          <w:szCs w:val="24"/>
        </w:rPr>
        <w:t>.</w:t>
      </w:r>
      <w:r w:rsidR="0073581B" w:rsidRPr="00B97E20">
        <w:rPr>
          <w:rFonts w:ascii="Times New Roman" w:hAnsi="Times New Roman"/>
          <w:b w:val="0"/>
          <w:szCs w:val="24"/>
        </w:rPr>
        <w:t xml:space="preserve">, na základě pokynu správce </w:t>
      </w:r>
      <w:r w:rsidRPr="00B97E20">
        <w:rPr>
          <w:rFonts w:ascii="Times New Roman" w:hAnsi="Times New Roman"/>
          <w:b w:val="0"/>
          <w:szCs w:val="24"/>
        </w:rPr>
        <w:t>a v předání výsledků zpracování zpět správci.</w:t>
      </w:r>
    </w:p>
    <w:p w:rsidR="00AF4F98" w:rsidRPr="00B97E20" w:rsidRDefault="00AF4F98" w:rsidP="001B42FA">
      <w:pPr>
        <w:pStyle w:val="hlavnnadpis"/>
        <w:ind w:left="426" w:hanging="426"/>
        <w:jc w:val="both"/>
        <w:rPr>
          <w:rFonts w:ascii="Times New Roman" w:hAnsi="Times New Roman"/>
          <w:b w:val="0"/>
          <w:szCs w:val="24"/>
        </w:rPr>
      </w:pPr>
    </w:p>
    <w:p w:rsidR="00AF4F98" w:rsidRPr="00B97E20" w:rsidRDefault="00AF4F98" w:rsidP="001B42FA">
      <w:pPr>
        <w:pStyle w:val="hlavnnadpis"/>
        <w:numPr>
          <w:ilvl w:val="0"/>
          <w:numId w:val="16"/>
        </w:numPr>
        <w:ind w:left="426" w:hanging="426"/>
        <w:jc w:val="both"/>
        <w:rPr>
          <w:rFonts w:ascii="Times New Roman" w:hAnsi="Times New Roman"/>
          <w:b w:val="0"/>
          <w:szCs w:val="24"/>
        </w:rPr>
      </w:pPr>
      <w:r w:rsidRPr="00B97E20">
        <w:rPr>
          <w:rFonts w:ascii="Times New Roman" w:hAnsi="Times New Roman"/>
          <w:b w:val="0"/>
          <w:szCs w:val="24"/>
        </w:rPr>
        <w:t xml:space="preserve">Zpracování osobních údajů probíhá nejdéle po </w:t>
      </w:r>
      <w:r w:rsidR="009B5E09" w:rsidRPr="00B97E20">
        <w:rPr>
          <w:rFonts w:ascii="Times New Roman" w:hAnsi="Times New Roman"/>
          <w:b w:val="0"/>
          <w:szCs w:val="24"/>
        </w:rPr>
        <w:t>dobu,</w:t>
      </w:r>
      <w:r w:rsidRPr="00B97E20">
        <w:rPr>
          <w:rFonts w:ascii="Times New Roman" w:hAnsi="Times New Roman"/>
          <w:b w:val="0"/>
          <w:szCs w:val="24"/>
        </w:rPr>
        <w:t xml:space="preserve"> po kterou zpracovatel vykonává činnost pro správce, nejdéle však do </w:t>
      </w:r>
      <w:r w:rsidR="0073581B" w:rsidRPr="00B97E20">
        <w:rPr>
          <w:rFonts w:ascii="Times New Roman" w:hAnsi="Times New Roman"/>
          <w:b w:val="0"/>
          <w:szCs w:val="24"/>
        </w:rPr>
        <w:t>doby předání výsledků zpracování osobních údajů správci.</w:t>
      </w:r>
    </w:p>
    <w:p w:rsidR="00AF4F98" w:rsidRPr="00B97E20" w:rsidRDefault="00AF4F98" w:rsidP="001B42FA">
      <w:pPr>
        <w:pStyle w:val="hlavnnadpis"/>
        <w:ind w:left="426" w:hanging="426"/>
        <w:jc w:val="both"/>
        <w:rPr>
          <w:rFonts w:ascii="Times New Roman" w:hAnsi="Times New Roman"/>
          <w:b w:val="0"/>
          <w:szCs w:val="24"/>
        </w:rPr>
      </w:pPr>
    </w:p>
    <w:p w:rsidR="00B216BD" w:rsidRPr="00B97E20" w:rsidRDefault="00B216BD" w:rsidP="001B42FA">
      <w:pPr>
        <w:pStyle w:val="hlavnnadpis"/>
        <w:numPr>
          <w:ilvl w:val="0"/>
          <w:numId w:val="16"/>
        </w:numPr>
        <w:ind w:left="426" w:hanging="426"/>
        <w:jc w:val="both"/>
        <w:rPr>
          <w:rFonts w:ascii="Times New Roman" w:hAnsi="Times New Roman"/>
          <w:b w:val="0"/>
          <w:szCs w:val="24"/>
        </w:rPr>
      </w:pPr>
      <w:r w:rsidRPr="00B97E20">
        <w:rPr>
          <w:rFonts w:ascii="Times New Roman" w:hAnsi="Times New Roman"/>
          <w:b w:val="0"/>
          <w:szCs w:val="24"/>
        </w:rPr>
        <w:t>V souladu s </w:t>
      </w:r>
      <w:proofErr w:type="spellStart"/>
      <w:r w:rsidRPr="00B97E20">
        <w:rPr>
          <w:rFonts w:ascii="Times New Roman" w:hAnsi="Times New Roman"/>
          <w:b w:val="0"/>
          <w:szCs w:val="24"/>
        </w:rPr>
        <w:t>ust</w:t>
      </w:r>
      <w:proofErr w:type="spellEnd"/>
      <w:r w:rsidRPr="00B97E20">
        <w:rPr>
          <w:rFonts w:ascii="Times New Roman" w:hAnsi="Times New Roman"/>
          <w:b w:val="0"/>
          <w:szCs w:val="24"/>
        </w:rPr>
        <w:t xml:space="preserve">. čl. 28 </w:t>
      </w:r>
      <w:proofErr w:type="spellStart"/>
      <w:r w:rsidRPr="00B97E20">
        <w:rPr>
          <w:rFonts w:ascii="Times New Roman" w:hAnsi="Times New Roman"/>
          <w:b w:val="0"/>
          <w:szCs w:val="24"/>
        </w:rPr>
        <w:t>nař</w:t>
      </w:r>
      <w:proofErr w:type="spellEnd"/>
      <w:r w:rsidRPr="00B97E20">
        <w:rPr>
          <w:rFonts w:ascii="Times New Roman" w:hAnsi="Times New Roman"/>
          <w:szCs w:val="24"/>
        </w:rPr>
        <w:t xml:space="preserve">. </w:t>
      </w:r>
      <w:r w:rsidRPr="00B97E20">
        <w:rPr>
          <w:rFonts w:ascii="Times New Roman" w:hAnsi="Times New Roman"/>
          <w:b w:val="0"/>
          <w:szCs w:val="24"/>
        </w:rPr>
        <w:t xml:space="preserve">Nařízením Evropského parlamentu a Rady (EU) č. 2016/679 v platném znění, dále jen nařízení, </w:t>
      </w:r>
      <w:r w:rsidR="00AF4F98" w:rsidRPr="00B97E20">
        <w:rPr>
          <w:rFonts w:ascii="Times New Roman" w:hAnsi="Times New Roman"/>
          <w:b w:val="0"/>
          <w:szCs w:val="24"/>
        </w:rPr>
        <w:t>účastníci touto smlouvou sjednávají povinnosti zpracovatele při zpracování osobních údajů pro správce.</w:t>
      </w:r>
    </w:p>
    <w:p w:rsidR="00AF4F98" w:rsidRDefault="00AF4F98" w:rsidP="001B42FA">
      <w:pPr>
        <w:pStyle w:val="hlavnnadpis"/>
        <w:ind w:left="426" w:hanging="426"/>
        <w:jc w:val="both"/>
        <w:rPr>
          <w:rFonts w:ascii="Times New Roman" w:hAnsi="Times New Roman"/>
          <w:b w:val="0"/>
          <w:szCs w:val="24"/>
        </w:rPr>
      </w:pPr>
    </w:p>
    <w:p w:rsidR="002230C5" w:rsidRDefault="002230C5" w:rsidP="00E66B35">
      <w:pPr>
        <w:pStyle w:val="hlavnnadpis"/>
        <w:jc w:val="both"/>
        <w:rPr>
          <w:rFonts w:ascii="Times New Roman" w:hAnsi="Times New Roman"/>
          <w:b w:val="0"/>
          <w:szCs w:val="24"/>
        </w:rPr>
      </w:pPr>
    </w:p>
    <w:p w:rsidR="002230C5" w:rsidRDefault="002230C5" w:rsidP="00E66B35">
      <w:pPr>
        <w:pStyle w:val="hlavnnadpis"/>
        <w:jc w:val="both"/>
        <w:rPr>
          <w:rFonts w:ascii="Times New Roman" w:hAnsi="Times New Roman"/>
          <w:b w:val="0"/>
          <w:szCs w:val="24"/>
        </w:rPr>
      </w:pPr>
    </w:p>
    <w:p w:rsidR="002230C5" w:rsidRPr="00B97E20" w:rsidRDefault="002230C5" w:rsidP="00E66B35">
      <w:pPr>
        <w:pStyle w:val="hlavnnadpis"/>
        <w:jc w:val="both"/>
        <w:rPr>
          <w:rFonts w:ascii="Times New Roman" w:hAnsi="Times New Roman"/>
          <w:b w:val="0"/>
          <w:szCs w:val="24"/>
        </w:rPr>
      </w:pPr>
    </w:p>
    <w:p w:rsidR="00AF4F98" w:rsidRPr="00F910FE" w:rsidRDefault="00AF4F98" w:rsidP="00E66B35">
      <w:pPr>
        <w:pStyle w:val="hlavnnadpis"/>
        <w:contextualSpacing/>
        <w:jc w:val="center"/>
        <w:rPr>
          <w:rFonts w:ascii="Times New Roman" w:hAnsi="Times New Roman"/>
          <w:szCs w:val="24"/>
        </w:rPr>
      </w:pPr>
      <w:r w:rsidRPr="00F910FE">
        <w:rPr>
          <w:rFonts w:ascii="Times New Roman" w:hAnsi="Times New Roman"/>
          <w:szCs w:val="24"/>
        </w:rPr>
        <w:t>II.</w:t>
      </w:r>
    </w:p>
    <w:p w:rsidR="00F910FE" w:rsidRPr="00F910FE" w:rsidRDefault="00F910FE" w:rsidP="00E66B35">
      <w:pPr>
        <w:pStyle w:val="hlavnnadpis"/>
        <w:contextualSpacing/>
        <w:jc w:val="center"/>
        <w:rPr>
          <w:rFonts w:ascii="Times New Roman" w:hAnsi="Times New Roman"/>
          <w:szCs w:val="24"/>
        </w:rPr>
      </w:pPr>
      <w:r w:rsidRPr="00F910FE">
        <w:rPr>
          <w:rFonts w:ascii="Times New Roman" w:hAnsi="Times New Roman"/>
          <w:szCs w:val="24"/>
        </w:rPr>
        <w:t>Povinnosti zpracovatele při zpracování osobních údajů pro správce</w:t>
      </w:r>
    </w:p>
    <w:p w:rsidR="00AF4F98" w:rsidRPr="00B97E20" w:rsidRDefault="00AF4F98" w:rsidP="00B216BD">
      <w:pPr>
        <w:pStyle w:val="hlavnnadpis"/>
        <w:rPr>
          <w:rFonts w:ascii="Times New Roman" w:hAnsi="Times New Roman"/>
          <w:b w:val="0"/>
          <w:szCs w:val="24"/>
        </w:rPr>
      </w:pPr>
    </w:p>
    <w:p w:rsidR="00B216BD" w:rsidRDefault="00B216BD" w:rsidP="001B42FA">
      <w:pPr>
        <w:pStyle w:val="Odstavecseseznamem"/>
        <w:numPr>
          <w:ilvl w:val="0"/>
          <w:numId w:val="15"/>
        </w:numPr>
        <w:ind w:left="426" w:hanging="426"/>
        <w:jc w:val="both"/>
        <w:rPr>
          <w:rFonts w:ascii="Times New Roman" w:hAnsi="Times New Roman" w:cs="Times New Roman"/>
          <w:sz w:val="24"/>
          <w:szCs w:val="24"/>
        </w:rPr>
      </w:pPr>
      <w:r w:rsidRPr="00F910FE">
        <w:rPr>
          <w:rFonts w:ascii="Times New Roman" w:hAnsi="Times New Roman" w:cs="Times New Roman"/>
          <w:sz w:val="24"/>
          <w:szCs w:val="24"/>
        </w:rPr>
        <w:t>Zpracovatel</w:t>
      </w:r>
      <w:r w:rsidR="00AF4F98" w:rsidRPr="00F910FE">
        <w:rPr>
          <w:rFonts w:ascii="Times New Roman" w:hAnsi="Times New Roman" w:cs="Times New Roman"/>
          <w:sz w:val="24"/>
          <w:szCs w:val="24"/>
        </w:rPr>
        <w:t xml:space="preserve"> podpisem této smlouvy prohlašuje, že pro účely zpracování osobních údajů pro správce </w:t>
      </w:r>
      <w:r w:rsidRPr="00F910FE">
        <w:rPr>
          <w:rFonts w:ascii="Times New Roman" w:hAnsi="Times New Roman" w:cs="Times New Roman"/>
          <w:sz w:val="24"/>
          <w:szCs w:val="24"/>
        </w:rPr>
        <w:t>zaved</w:t>
      </w:r>
      <w:r w:rsidR="00AF4F98" w:rsidRPr="00F910FE">
        <w:rPr>
          <w:rFonts w:ascii="Times New Roman" w:hAnsi="Times New Roman" w:cs="Times New Roman"/>
          <w:sz w:val="24"/>
          <w:szCs w:val="24"/>
        </w:rPr>
        <w:t>l</w:t>
      </w:r>
      <w:r w:rsidRPr="00F910FE">
        <w:rPr>
          <w:rFonts w:ascii="Times New Roman" w:hAnsi="Times New Roman" w:cs="Times New Roman"/>
          <w:sz w:val="24"/>
          <w:szCs w:val="24"/>
        </w:rPr>
        <w:t xml:space="preserve"> </w:t>
      </w:r>
      <w:r w:rsidR="00AF4F98" w:rsidRPr="00F910FE">
        <w:rPr>
          <w:rFonts w:ascii="Times New Roman" w:hAnsi="Times New Roman" w:cs="Times New Roman"/>
          <w:sz w:val="24"/>
          <w:szCs w:val="24"/>
        </w:rPr>
        <w:t xml:space="preserve">v souladu s nařízením potřebná </w:t>
      </w:r>
      <w:r w:rsidRPr="00F910FE">
        <w:rPr>
          <w:rFonts w:ascii="Times New Roman" w:hAnsi="Times New Roman" w:cs="Times New Roman"/>
          <w:sz w:val="24"/>
          <w:szCs w:val="24"/>
        </w:rPr>
        <w:t>technick</w:t>
      </w:r>
      <w:r w:rsidR="00AF4F98" w:rsidRPr="00F910FE">
        <w:rPr>
          <w:rFonts w:ascii="Times New Roman" w:hAnsi="Times New Roman" w:cs="Times New Roman"/>
          <w:sz w:val="24"/>
          <w:szCs w:val="24"/>
        </w:rPr>
        <w:t>á</w:t>
      </w:r>
      <w:r w:rsidRPr="00F910FE">
        <w:rPr>
          <w:rFonts w:ascii="Times New Roman" w:hAnsi="Times New Roman" w:cs="Times New Roman"/>
          <w:sz w:val="24"/>
          <w:szCs w:val="24"/>
        </w:rPr>
        <w:t xml:space="preserve"> a organizační opatření tak, aby zpracování </w:t>
      </w:r>
      <w:r w:rsidR="00AF4F98" w:rsidRPr="00F910FE">
        <w:rPr>
          <w:rFonts w:ascii="Times New Roman" w:hAnsi="Times New Roman" w:cs="Times New Roman"/>
          <w:sz w:val="24"/>
          <w:szCs w:val="24"/>
        </w:rPr>
        <w:t xml:space="preserve">vymezených osobních údajů subjektů údajů v ujednání čl. I. této smlouvy </w:t>
      </w:r>
      <w:r w:rsidRPr="00F910FE">
        <w:rPr>
          <w:rFonts w:ascii="Times New Roman" w:hAnsi="Times New Roman" w:cs="Times New Roman"/>
          <w:sz w:val="24"/>
          <w:szCs w:val="24"/>
        </w:rPr>
        <w:t xml:space="preserve">splňovalo </w:t>
      </w:r>
      <w:r w:rsidR="00F910FE" w:rsidRPr="00F910FE">
        <w:rPr>
          <w:rFonts w:ascii="Times New Roman" w:hAnsi="Times New Roman" w:cs="Times New Roman"/>
          <w:sz w:val="24"/>
          <w:szCs w:val="24"/>
        </w:rPr>
        <w:t xml:space="preserve">podmínky </w:t>
      </w:r>
      <w:r w:rsidRPr="00F910FE">
        <w:rPr>
          <w:rFonts w:ascii="Times New Roman" w:hAnsi="Times New Roman" w:cs="Times New Roman"/>
          <w:sz w:val="24"/>
          <w:szCs w:val="24"/>
        </w:rPr>
        <w:t>nařízení a aby byla zajištěna ochrana práv subjektu údajů.</w:t>
      </w:r>
    </w:p>
    <w:p w:rsidR="00E66B35" w:rsidRPr="00F910FE" w:rsidRDefault="00E66B35" w:rsidP="001B42FA">
      <w:pPr>
        <w:pStyle w:val="Odstavecseseznamem"/>
        <w:ind w:left="426" w:hanging="426"/>
        <w:jc w:val="both"/>
        <w:rPr>
          <w:rFonts w:ascii="Times New Roman" w:hAnsi="Times New Roman" w:cs="Times New Roman"/>
          <w:sz w:val="24"/>
          <w:szCs w:val="24"/>
        </w:rPr>
      </w:pPr>
    </w:p>
    <w:p w:rsidR="0073581B" w:rsidRDefault="00AF4F98" w:rsidP="001B42FA">
      <w:pPr>
        <w:pStyle w:val="Odstavecseseznamem"/>
        <w:numPr>
          <w:ilvl w:val="0"/>
          <w:numId w:val="15"/>
        </w:numPr>
        <w:ind w:left="426" w:hanging="426"/>
        <w:jc w:val="both"/>
        <w:rPr>
          <w:rFonts w:ascii="Times New Roman" w:hAnsi="Times New Roman" w:cs="Times New Roman"/>
          <w:sz w:val="24"/>
          <w:szCs w:val="24"/>
        </w:rPr>
      </w:pPr>
      <w:r w:rsidRPr="00F910FE">
        <w:rPr>
          <w:rFonts w:ascii="Times New Roman" w:hAnsi="Times New Roman" w:cs="Times New Roman"/>
          <w:sz w:val="24"/>
          <w:szCs w:val="24"/>
        </w:rPr>
        <w:t xml:space="preserve">Zpracovatel </w:t>
      </w:r>
      <w:r w:rsidR="0073581B" w:rsidRPr="00F910FE">
        <w:rPr>
          <w:rFonts w:ascii="Times New Roman" w:hAnsi="Times New Roman" w:cs="Times New Roman"/>
          <w:sz w:val="24"/>
          <w:szCs w:val="24"/>
        </w:rPr>
        <w:t>se vůči správci zavazuje, že bude zpracování osobních údajů vykonávat výlučně na základě doložených pokynů správce, včetně pokynů k předání osobních údajů, pokud zpracovateli toto zpracování již neukládají platné právní předpisy, které se na správce vztahují; v takovém případě zpracovatel správce informuje o tomto právním požadavku před zpracováním, ledaže by tyto právní předpisy toto informování zakazovaly z důležitých důvodů veřejného zájmu.</w:t>
      </w:r>
    </w:p>
    <w:p w:rsidR="00E66B35" w:rsidRPr="00F910FE" w:rsidRDefault="00E66B35" w:rsidP="001B42FA">
      <w:pPr>
        <w:pStyle w:val="Odstavecseseznamem"/>
        <w:ind w:left="426" w:hanging="426"/>
        <w:jc w:val="both"/>
        <w:rPr>
          <w:rFonts w:ascii="Times New Roman" w:hAnsi="Times New Roman" w:cs="Times New Roman"/>
          <w:sz w:val="24"/>
          <w:szCs w:val="24"/>
        </w:rPr>
      </w:pPr>
    </w:p>
    <w:p w:rsidR="00F910FE" w:rsidRDefault="00F910FE" w:rsidP="001B42FA">
      <w:pPr>
        <w:pStyle w:val="Odstavecseseznamem"/>
        <w:numPr>
          <w:ilvl w:val="0"/>
          <w:numId w:val="15"/>
        </w:numPr>
        <w:ind w:left="426" w:hanging="426"/>
        <w:jc w:val="both"/>
        <w:rPr>
          <w:rFonts w:ascii="Times New Roman" w:hAnsi="Times New Roman" w:cs="Times New Roman"/>
          <w:sz w:val="24"/>
          <w:szCs w:val="24"/>
        </w:rPr>
      </w:pPr>
      <w:r w:rsidRPr="00F910FE">
        <w:rPr>
          <w:rFonts w:ascii="Times New Roman" w:hAnsi="Times New Roman" w:cs="Times New Roman"/>
          <w:sz w:val="24"/>
          <w:szCs w:val="24"/>
        </w:rPr>
        <w:t>Zpracovatel nesmí bez pokynu správce změnit účel a právní základ zpracování osobních údajů.</w:t>
      </w:r>
    </w:p>
    <w:p w:rsidR="00E66B35" w:rsidRPr="00F910FE" w:rsidRDefault="00E66B35" w:rsidP="001B42FA">
      <w:pPr>
        <w:pStyle w:val="Odstavecseseznamem"/>
        <w:ind w:left="426" w:hanging="426"/>
        <w:jc w:val="both"/>
        <w:rPr>
          <w:rFonts w:ascii="Times New Roman" w:hAnsi="Times New Roman" w:cs="Times New Roman"/>
          <w:sz w:val="24"/>
          <w:szCs w:val="24"/>
        </w:rPr>
      </w:pPr>
    </w:p>
    <w:p w:rsidR="0073581B" w:rsidRDefault="0073581B" w:rsidP="001B42FA">
      <w:pPr>
        <w:pStyle w:val="Odstavecseseznamem"/>
        <w:numPr>
          <w:ilvl w:val="0"/>
          <w:numId w:val="15"/>
        </w:numPr>
        <w:ind w:left="426" w:hanging="426"/>
        <w:jc w:val="both"/>
        <w:rPr>
          <w:rFonts w:ascii="Times New Roman" w:hAnsi="Times New Roman" w:cs="Times New Roman"/>
          <w:sz w:val="24"/>
          <w:szCs w:val="24"/>
        </w:rPr>
      </w:pPr>
      <w:r w:rsidRPr="00F910FE">
        <w:rPr>
          <w:rFonts w:ascii="Times New Roman" w:hAnsi="Times New Roman" w:cs="Times New Roman"/>
          <w:sz w:val="24"/>
          <w:szCs w:val="24"/>
        </w:rPr>
        <w:t>Zpracovatel se zavazuje zajistit a prohlašuje že již při uzavření této smlouvy zajistil, že osoby oprávněné zpracovávat osobní údaje pro správce se zavázaly k mlčenlivosti.</w:t>
      </w:r>
    </w:p>
    <w:p w:rsidR="00E66B35" w:rsidRPr="00F910FE" w:rsidRDefault="00E66B35" w:rsidP="001B42FA">
      <w:pPr>
        <w:pStyle w:val="Odstavecseseznamem"/>
        <w:ind w:left="426" w:hanging="426"/>
        <w:jc w:val="both"/>
        <w:rPr>
          <w:rFonts w:ascii="Times New Roman" w:hAnsi="Times New Roman" w:cs="Times New Roman"/>
          <w:sz w:val="24"/>
          <w:szCs w:val="24"/>
        </w:rPr>
      </w:pPr>
    </w:p>
    <w:p w:rsidR="000007A2" w:rsidRPr="00F910FE" w:rsidRDefault="000007A2" w:rsidP="001B42FA">
      <w:pPr>
        <w:pStyle w:val="Odstavecseseznamem"/>
        <w:numPr>
          <w:ilvl w:val="0"/>
          <w:numId w:val="15"/>
        </w:numPr>
        <w:ind w:left="426" w:hanging="426"/>
        <w:jc w:val="both"/>
        <w:rPr>
          <w:rFonts w:ascii="Times New Roman" w:hAnsi="Times New Roman" w:cs="Times New Roman"/>
          <w:sz w:val="24"/>
          <w:szCs w:val="24"/>
        </w:rPr>
      </w:pPr>
      <w:r w:rsidRPr="00F910FE">
        <w:rPr>
          <w:rFonts w:ascii="Times New Roman" w:hAnsi="Times New Roman" w:cs="Times New Roman"/>
          <w:sz w:val="24"/>
          <w:szCs w:val="24"/>
        </w:rPr>
        <w:t>Zpracovatel se zavazuje, že s přihlédnutím ke stavu techniky, nákladům na provedení, povaze, rozsahu, kontextu a účelům zpracování i k různě pravděpodobným a různě závažným rizikům pro práva a svobody fyzických osob provede a před uzavřením již provedl vhodná technická a organizační opatření, aby zajistili úroveň zabezpečení odpovídající danému riziku spočívající ve:</w:t>
      </w:r>
    </w:p>
    <w:p w:rsidR="000007A2" w:rsidRPr="00E66B35" w:rsidRDefault="000007A2" w:rsidP="002230C5">
      <w:pPr>
        <w:pStyle w:val="Odstavecseseznamem"/>
        <w:numPr>
          <w:ilvl w:val="0"/>
          <w:numId w:val="5"/>
        </w:numPr>
        <w:ind w:left="851" w:hanging="425"/>
        <w:jc w:val="both"/>
        <w:rPr>
          <w:rFonts w:ascii="Times New Roman" w:hAnsi="Times New Roman" w:cs="Times New Roman"/>
          <w:sz w:val="24"/>
          <w:szCs w:val="24"/>
        </w:rPr>
      </w:pPr>
      <w:r w:rsidRPr="00E66B35">
        <w:rPr>
          <w:rFonts w:ascii="Times New Roman" w:hAnsi="Times New Roman" w:cs="Times New Roman"/>
          <w:sz w:val="24"/>
          <w:szCs w:val="24"/>
        </w:rPr>
        <w:t xml:space="preserve">schopnosti zajistit neustálou důvěrnost, integritu, dostupnost a odolnost systémů a služeb zpracování, </w:t>
      </w:r>
    </w:p>
    <w:p w:rsidR="000007A2" w:rsidRPr="00E66B35" w:rsidRDefault="000007A2" w:rsidP="002230C5">
      <w:pPr>
        <w:pStyle w:val="Odstavecseseznamem"/>
        <w:numPr>
          <w:ilvl w:val="0"/>
          <w:numId w:val="5"/>
        </w:numPr>
        <w:ind w:left="851" w:hanging="425"/>
        <w:jc w:val="both"/>
        <w:rPr>
          <w:rFonts w:ascii="Times New Roman" w:hAnsi="Times New Roman" w:cs="Times New Roman"/>
          <w:sz w:val="24"/>
          <w:szCs w:val="24"/>
        </w:rPr>
      </w:pPr>
      <w:r w:rsidRPr="00E66B35">
        <w:rPr>
          <w:rFonts w:ascii="Times New Roman" w:hAnsi="Times New Roman" w:cs="Times New Roman"/>
          <w:sz w:val="24"/>
          <w:szCs w:val="24"/>
        </w:rPr>
        <w:t>schopnosti obnovit dostupnost osobních údajů a přístup k nim včas v případě fyzických či technických incidentů;</w:t>
      </w:r>
    </w:p>
    <w:p w:rsidR="000007A2" w:rsidRPr="00E66B35" w:rsidRDefault="000007A2" w:rsidP="002230C5">
      <w:pPr>
        <w:pStyle w:val="Odstavecseseznamem"/>
        <w:numPr>
          <w:ilvl w:val="0"/>
          <w:numId w:val="5"/>
        </w:numPr>
        <w:ind w:left="851" w:hanging="425"/>
        <w:jc w:val="both"/>
        <w:rPr>
          <w:rFonts w:ascii="Times New Roman" w:hAnsi="Times New Roman" w:cs="Times New Roman"/>
          <w:sz w:val="24"/>
          <w:szCs w:val="24"/>
        </w:rPr>
      </w:pPr>
      <w:r w:rsidRPr="00E66B35">
        <w:rPr>
          <w:rFonts w:ascii="Times New Roman" w:hAnsi="Times New Roman" w:cs="Times New Roman"/>
          <w:sz w:val="24"/>
          <w:szCs w:val="24"/>
        </w:rPr>
        <w:t>zavedení procesu pravidelného testování, posuzování a hodnocení účinnosti zavedených technických a organizačních opatření pro zajištění bezpečnosti zpracování,</w:t>
      </w:r>
    </w:p>
    <w:p w:rsidR="000007A2" w:rsidRPr="00B97E20" w:rsidRDefault="000007A2" w:rsidP="001B42FA">
      <w:pPr>
        <w:ind w:left="426"/>
        <w:jc w:val="both"/>
        <w:rPr>
          <w:rFonts w:ascii="Times New Roman" w:hAnsi="Times New Roman" w:cs="Times New Roman"/>
          <w:sz w:val="24"/>
          <w:szCs w:val="24"/>
        </w:rPr>
      </w:pPr>
      <w:r w:rsidRPr="00B97E20">
        <w:rPr>
          <w:rFonts w:ascii="Times New Roman" w:hAnsi="Times New Roman" w:cs="Times New Roman"/>
          <w:sz w:val="24"/>
          <w:szCs w:val="24"/>
        </w:rPr>
        <w:t xml:space="preserve">zejména že elektronické komunikační prostředky jsou dostatečně chráněny proti možným únikům osobních </w:t>
      </w:r>
      <w:r w:rsidR="002230C5">
        <w:rPr>
          <w:rFonts w:ascii="Times New Roman" w:hAnsi="Times New Roman" w:cs="Times New Roman"/>
          <w:sz w:val="24"/>
          <w:szCs w:val="24"/>
        </w:rPr>
        <w:t>ú</w:t>
      </w:r>
      <w:r w:rsidRPr="00B97E20">
        <w:rPr>
          <w:rFonts w:ascii="Times New Roman" w:hAnsi="Times New Roman" w:cs="Times New Roman"/>
          <w:sz w:val="24"/>
          <w:szCs w:val="24"/>
        </w:rPr>
        <w:t>dajů, technika a přístupy k ní, pomocí níž jsou osobní údaje zpracovány, jsou umožněny pouze omezenému okruhu osob a jsou chráněny osobními klíči či hesly, že tato technika je umístěna v místnostech pod stálým dohledem osob podílejících se na zpracování osobních údajů a mimo dobu jejich př</w:t>
      </w:r>
      <w:r w:rsidR="0098633C" w:rsidRPr="00B97E20">
        <w:rPr>
          <w:rFonts w:ascii="Times New Roman" w:hAnsi="Times New Roman" w:cs="Times New Roman"/>
          <w:sz w:val="24"/>
          <w:szCs w:val="24"/>
        </w:rPr>
        <w:t>í</w:t>
      </w:r>
      <w:r w:rsidRPr="00B97E20">
        <w:rPr>
          <w:rFonts w:ascii="Times New Roman" w:hAnsi="Times New Roman" w:cs="Times New Roman"/>
          <w:sz w:val="24"/>
          <w:szCs w:val="24"/>
        </w:rPr>
        <w:t xml:space="preserve">tomnosti </w:t>
      </w:r>
      <w:r w:rsidR="0098633C" w:rsidRPr="00B97E20">
        <w:rPr>
          <w:rFonts w:ascii="Times New Roman" w:hAnsi="Times New Roman" w:cs="Times New Roman"/>
          <w:sz w:val="24"/>
          <w:szCs w:val="24"/>
        </w:rPr>
        <w:t xml:space="preserve">navíc </w:t>
      </w:r>
      <w:r w:rsidRPr="00B97E20">
        <w:rPr>
          <w:rFonts w:ascii="Times New Roman" w:hAnsi="Times New Roman" w:cs="Times New Roman"/>
          <w:sz w:val="24"/>
          <w:szCs w:val="24"/>
        </w:rPr>
        <w:t>chráněna uzamčením a dalším bezpečnostním, zejména elektronickým systémem</w:t>
      </w:r>
      <w:r w:rsidR="0098633C" w:rsidRPr="00B97E20">
        <w:rPr>
          <w:rFonts w:ascii="Times New Roman" w:hAnsi="Times New Roman" w:cs="Times New Roman"/>
          <w:sz w:val="24"/>
          <w:szCs w:val="24"/>
        </w:rPr>
        <w:t xml:space="preserve">, protipožárním systémem. Fyzicky jsou osobní údaje rovněž uzamčením v místnostech s pevnými stěnami a uložením v uzamykatelných skříních či </w:t>
      </w:r>
      <w:r w:rsidR="009B5E09" w:rsidRPr="00B97E20">
        <w:rPr>
          <w:rFonts w:ascii="Times New Roman" w:hAnsi="Times New Roman" w:cs="Times New Roman"/>
          <w:sz w:val="24"/>
          <w:szCs w:val="24"/>
        </w:rPr>
        <w:t>schránkách</w:t>
      </w:r>
      <w:r w:rsidR="0098633C" w:rsidRPr="00B97E20">
        <w:rPr>
          <w:rFonts w:ascii="Times New Roman" w:hAnsi="Times New Roman" w:cs="Times New Roman"/>
          <w:sz w:val="24"/>
          <w:szCs w:val="24"/>
        </w:rPr>
        <w:t>.</w:t>
      </w:r>
      <w:r w:rsidRPr="00B97E20">
        <w:rPr>
          <w:rFonts w:ascii="Times New Roman" w:hAnsi="Times New Roman" w:cs="Times New Roman"/>
          <w:sz w:val="24"/>
          <w:szCs w:val="24"/>
        </w:rPr>
        <w:t xml:space="preserve"> </w:t>
      </w:r>
    </w:p>
    <w:p w:rsidR="002D0022" w:rsidRDefault="002D0022" w:rsidP="002230C5">
      <w:pPr>
        <w:spacing w:after="0" w:line="240" w:lineRule="auto"/>
        <w:jc w:val="center"/>
        <w:rPr>
          <w:rFonts w:ascii="Times New Roman" w:hAnsi="Times New Roman" w:cs="Times New Roman"/>
          <w:b/>
          <w:sz w:val="24"/>
          <w:szCs w:val="24"/>
        </w:rPr>
      </w:pPr>
    </w:p>
    <w:p w:rsidR="002D0022" w:rsidRDefault="002D0022" w:rsidP="002230C5">
      <w:pPr>
        <w:spacing w:after="0" w:line="240" w:lineRule="auto"/>
        <w:jc w:val="center"/>
        <w:rPr>
          <w:rFonts w:ascii="Times New Roman" w:hAnsi="Times New Roman" w:cs="Times New Roman"/>
          <w:b/>
          <w:sz w:val="24"/>
          <w:szCs w:val="24"/>
        </w:rPr>
      </w:pPr>
    </w:p>
    <w:p w:rsidR="002D0022" w:rsidRDefault="002D0022" w:rsidP="002230C5">
      <w:pPr>
        <w:spacing w:after="0" w:line="240" w:lineRule="auto"/>
        <w:jc w:val="center"/>
        <w:rPr>
          <w:rFonts w:ascii="Times New Roman" w:hAnsi="Times New Roman" w:cs="Times New Roman"/>
          <w:b/>
          <w:sz w:val="24"/>
          <w:szCs w:val="24"/>
        </w:rPr>
      </w:pPr>
    </w:p>
    <w:p w:rsidR="006F11EA" w:rsidRPr="00F910FE" w:rsidRDefault="006F11EA" w:rsidP="002230C5">
      <w:pPr>
        <w:spacing w:after="0" w:line="240" w:lineRule="auto"/>
        <w:jc w:val="center"/>
        <w:rPr>
          <w:rFonts w:ascii="Times New Roman" w:hAnsi="Times New Roman" w:cs="Times New Roman"/>
          <w:b/>
          <w:sz w:val="24"/>
          <w:szCs w:val="24"/>
        </w:rPr>
      </w:pPr>
      <w:r w:rsidRPr="00F910FE">
        <w:rPr>
          <w:rFonts w:ascii="Times New Roman" w:hAnsi="Times New Roman" w:cs="Times New Roman"/>
          <w:b/>
          <w:sz w:val="24"/>
          <w:szCs w:val="24"/>
        </w:rPr>
        <w:lastRenderedPageBreak/>
        <w:t>III.</w:t>
      </w:r>
    </w:p>
    <w:p w:rsidR="00F910FE" w:rsidRDefault="00F910FE" w:rsidP="002230C5">
      <w:pPr>
        <w:spacing w:after="0" w:line="240" w:lineRule="auto"/>
        <w:jc w:val="center"/>
        <w:rPr>
          <w:rFonts w:ascii="Times New Roman" w:hAnsi="Times New Roman" w:cs="Times New Roman"/>
          <w:b/>
          <w:sz w:val="24"/>
          <w:szCs w:val="24"/>
        </w:rPr>
      </w:pPr>
      <w:r w:rsidRPr="00F910FE">
        <w:rPr>
          <w:rFonts w:ascii="Times New Roman" w:hAnsi="Times New Roman" w:cs="Times New Roman"/>
          <w:b/>
          <w:sz w:val="24"/>
          <w:szCs w:val="24"/>
        </w:rPr>
        <w:t>Zpracování osobních údajů dalším zpracovatelem</w:t>
      </w:r>
    </w:p>
    <w:p w:rsidR="002230C5" w:rsidRPr="00F910FE" w:rsidRDefault="002230C5" w:rsidP="002230C5">
      <w:pPr>
        <w:spacing w:after="0" w:line="240" w:lineRule="auto"/>
        <w:rPr>
          <w:rFonts w:ascii="Times New Roman" w:hAnsi="Times New Roman" w:cs="Times New Roman"/>
          <w:b/>
          <w:sz w:val="24"/>
          <w:szCs w:val="24"/>
        </w:rPr>
      </w:pPr>
    </w:p>
    <w:p w:rsidR="000007A2" w:rsidRDefault="0098633C" w:rsidP="001B42FA">
      <w:pPr>
        <w:pStyle w:val="Odstavecseseznamem"/>
        <w:numPr>
          <w:ilvl w:val="0"/>
          <w:numId w:val="13"/>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Zpracovatel se zavazuje, že nezapojí do zpracování žádného dalšího zpracovatele bez předchozího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rsidR="002230C5" w:rsidRPr="002230C5" w:rsidRDefault="002230C5" w:rsidP="002230C5">
      <w:pPr>
        <w:pStyle w:val="Odstavecseseznamem"/>
        <w:ind w:left="426" w:hanging="426"/>
        <w:jc w:val="both"/>
        <w:rPr>
          <w:rFonts w:ascii="Times New Roman" w:hAnsi="Times New Roman" w:cs="Times New Roman"/>
          <w:sz w:val="24"/>
          <w:szCs w:val="24"/>
        </w:rPr>
      </w:pPr>
    </w:p>
    <w:p w:rsidR="006F11EA" w:rsidRDefault="006F11EA" w:rsidP="001B42FA">
      <w:pPr>
        <w:pStyle w:val="Odstavecseseznamem"/>
        <w:numPr>
          <w:ilvl w:val="0"/>
          <w:numId w:val="13"/>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Pokud zpracovatel zapojí dalšího zpracovatele, aby jménem správce provedl určité činnosti zpracování, je povinen takovému dalšímu zpracovateli uložit na základě smlouvy nebo platného právního předpisu stejné povinnosti na ochranu údajů, jaké jsou uvedeny a platí dle smlouvy nebo podmínek daných platnými právními předpisy pro zpracování osobních údajů mezi správcem a zpracovatelem, a to zejména poskytnutí dostatečných záruk, pokud jde o zavedení vhodných technických a organizačních opatření tak, aby zpracování splňovalo požadavky nařízení. Neplní-li další zpracovatel své povinnosti v oblasti ochrany údajů, odpovídá správci za plnění povinností dotčeného dalšího zpracovatele i nadále plně zpracovatel.</w:t>
      </w:r>
    </w:p>
    <w:p w:rsidR="002230C5" w:rsidRPr="002230C5" w:rsidRDefault="002230C5" w:rsidP="002230C5">
      <w:pPr>
        <w:pStyle w:val="Odstavecseseznamem"/>
        <w:ind w:left="426" w:hanging="426"/>
        <w:jc w:val="both"/>
        <w:rPr>
          <w:rFonts w:ascii="Times New Roman" w:hAnsi="Times New Roman" w:cs="Times New Roman"/>
          <w:sz w:val="24"/>
          <w:szCs w:val="24"/>
        </w:rPr>
      </w:pPr>
    </w:p>
    <w:p w:rsidR="0073581B" w:rsidRDefault="006F11EA" w:rsidP="001B42FA">
      <w:pPr>
        <w:pStyle w:val="Odstavecseseznamem"/>
        <w:numPr>
          <w:ilvl w:val="0"/>
          <w:numId w:val="13"/>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 xml:space="preserve">Zpracovatel se zavazuje neprodleně </w:t>
      </w:r>
      <w:r w:rsidR="0073581B" w:rsidRPr="002230C5">
        <w:rPr>
          <w:rFonts w:ascii="Times New Roman" w:hAnsi="Times New Roman" w:cs="Times New Roman"/>
          <w:sz w:val="24"/>
          <w:szCs w:val="24"/>
        </w:rPr>
        <w:t xml:space="preserve">správci </w:t>
      </w:r>
      <w:r w:rsidRPr="002230C5">
        <w:rPr>
          <w:rFonts w:ascii="Times New Roman" w:hAnsi="Times New Roman" w:cs="Times New Roman"/>
          <w:sz w:val="24"/>
          <w:szCs w:val="24"/>
        </w:rPr>
        <w:t>sdělit</w:t>
      </w:r>
      <w:r w:rsidR="004A53A2" w:rsidRPr="002230C5">
        <w:rPr>
          <w:rFonts w:ascii="Times New Roman" w:hAnsi="Times New Roman" w:cs="Times New Roman"/>
          <w:sz w:val="24"/>
          <w:szCs w:val="24"/>
        </w:rPr>
        <w:t xml:space="preserve">, že jeho prostřednictvím podal subjekt údajů </w:t>
      </w:r>
      <w:r w:rsidR="0073581B" w:rsidRPr="002230C5">
        <w:rPr>
          <w:rFonts w:ascii="Times New Roman" w:hAnsi="Times New Roman" w:cs="Times New Roman"/>
          <w:sz w:val="24"/>
          <w:szCs w:val="24"/>
        </w:rPr>
        <w:t>žádost o výkon práv subjektu údajů</w:t>
      </w:r>
      <w:r w:rsidR="004A53A2" w:rsidRPr="002230C5">
        <w:rPr>
          <w:rFonts w:ascii="Times New Roman" w:hAnsi="Times New Roman" w:cs="Times New Roman"/>
          <w:sz w:val="24"/>
          <w:szCs w:val="24"/>
        </w:rPr>
        <w:t>, případně vznesl dotaz či jiný podnět týkající se zpracování osobních údajů.</w:t>
      </w:r>
    </w:p>
    <w:p w:rsidR="002230C5" w:rsidRPr="002230C5" w:rsidRDefault="002230C5" w:rsidP="002230C5">
      <w:pPr>
        <w:pStyle w:val="Odstavecseseznamem"/>
        <w:ind w:left="284"/>
        <w:jc w:val="both"/>
        <w:rPr>
          <w:rFonts w:ascii="Times New Roman" w:hAnsi="Times New Roman" w:cs="Times New Roman"/>
          <w:sz w:val="24"/>
          <w:szCs w:val="24"/>
        </w:rPr>
      </w:pPr>
    </w:p>
    <w:p w:rsidR="00F910FE" w:rsidRPr="00E66B35" w:rsidRDefault="00F910FE" w:rsidP="002230C5">
      <w:pPr>
        <w:spacing w:after="0" w:line="240" w:lineRule="auto"/>
        <w:jc w:val="center"/>
        <w:rPr>
          <w:rFonts w:ascii="Times New Roman" w:hAnsi="Times New Roman" w:cs="Times New Roman"/>
          <w:b/>
          <w:sz w:val="24"/>
          <w:szCs w:val="24"/>
        </w:rPr>
      </w:pPr>
      <w:r w:rsidRPr="00E66B35">
        <w:rPr>
          <w:rFonts w:ascii="Times New Roman" w:hAnsi="Times New Roman" w:cs="Times New Roman"/>
          <w:b/>
          <w:sz w:val="24"/>
          <w:szCs w:val="24"/>
        </w:rPr>
        <w:t>IV.</w:t>
      </w:r>
    </w:p>
    <w:p w:rsidR="00F910FE" w:rsidRDefault="00F910FE" w:rsidP="002230C5">
      <w:pPr>
        <w:spacing w:after="0" w:line="240" w:lineRule="auto"/>
        <w:jc w:val="center"/>
        <w:rPr>
          <w:rFonts w:ascii="Times New Roman" w:hAnsi="Times New Roman" w:cs="Times New Roman"/>
          <w:b/>
          <w:sz w:val="24"/>
          <w:szCs w:val="24"/>
        </w:rPr>
      </w:pPr>
      <w:r w:rsidRPr="00E66B35">
        <w:rPr>
          <w:rFonts w:ascii="Times New Roman" w:hAnsi="Times New Roman" w:cs="Times New Roman"/>
          <w:b/>
          <w:sz w:val="24"/>
          <w:szCs w:val="24"/>
        </w:rPr>
        <w:t xml:space="preserve">Prověřování </w:t>
      </w:r>
      <w:r w:rsidR="00E66B35" w:rsidRPr="00E66B35">
        <w:rPr>
          <w:rFonts w:ascii="Times New Roman" w:hAnsi="Times New Roman" w:cs="Times New Roman"/>
          <w:b/>
          <w:sz w:val="24"/>
          <w:szCs w:val="24"/>
        </w:rPr>
        <w:t>zabezpečení osobních údajů a souladu jejich zpracování s nařízením, řešení bezpečnostních incidentů</w:t>
      </w:r>
    </w:p>
    <w:p w:rsidR="002230C5" w:rsidRPr="00E66B35" w:rsidRDefault="002230C5" w:rsidP="002230C5">
      <w:pPr>
        <w:spacing w:after="0" w:line="240" w:lineRule="auto"/>
        <w:jc w:val="both"/>
        <w:rPr>
          <w:rFonts w:ascii="Times New Roman" w:hAnsi="Times New Roman" w:cs="Times New Roman"/>
          <w:b/>
          <w:sz w:val="24"/>
          <w:szCs w:val="24"/>
        </w:rPr>
      </w:pPr>
    </w:p>
    <w:p w:rsidR="002230C5" w:rsidRDefault="00F910FE" w:rsidP="001B42FA">
      <w:pPr>
        <w:pStyle w:val="Odstavecseseznamem"/>
        <w:numPr>
          <w:ilvl w:val="0"/>
          <w:numId w:val="12"/>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Smluvní strany prohlašují, že před zahájením zpracování zpracovatel umožnil správci posoudit přímo v místech zpracování osobních údajů vhodnou úroveň bezpečnosti s přihlédnutím k rizikům, která představuje zpracování, zejména náhodné nebo protiprávní zničení, ztráta, pozměňování, neoprávněné zpřístupnění předávaných, uložených nebo jinak zpracovávaných osobních údajů, nebo neoprávněný přístup k nim.</w:t>
      </w:r>
    </w:p>
    <w:p w:rsidR="00E66B35" w:rsidRPr="002230C5" w:rsidRDefault="00E66B35" w:rsidP="001B42FA">
      <w:pPr>
        <w:pStyle w:val="Odstavecseseznamem"/>
        <w:ind w:left="426" w:hanging="426"/>
        <w:jc w:val="both"/>
        <w:rPr>
          <w:rFonts w:ascii="Times New Roman" w:hAnsi="Times New Roman" w:cs="Times New Roman"/>
          <w:sz w:val="24"/>
          <w:szCs w:val="24"/>
        </w:rPr>
      </w:pPr>
    </w:p>
    <w:p w:rsidR="00E66B35" w:rsidRDefault="00E66B35" w:rsidP="001B42FA">
      <w:pPr>
        <w:pStyle w:val="Odstavecseseznamem"/>
        <w:numPr>
          <w:ilvl w:val="0"/>
          <w:numId w:val="12"/>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Zpracovatel informuje neprodleně správce v případě, že podle jeho názoru určitý pokyn porušuje nařízení nebo jiné právní předpisy týkající se ochrany údajů.</w:t>
      </w:r>
    </w:p>
    <w:p w:rsidR="002230C5" w:rsidRPr="002230C5" w:rsidRDefault="002230C5" w:rsidP="002230C5">
      <w:pPr>
        <w:pStyle w:val="Odstavecseseznamem"/>
        <w:ind w:left="426" w:hanging="426"/>
        <w:jc w:val="both"/>
        <w:rPr>
          <w:rFonts w:ascii="Times New Roman" w:hAnsi="Times New Roman" w:cs="Times New Roman"/>
          <w:sz w:val="24"/>
          <w:szCs w:val="24"/>
        </w:rPr>
      </w:pPr>
    </w:p>
    <w:p w:rsidR="00F910FE" w:rsidRDefault="00F910FE" w:rsidP="001B42FA">
      <w:pPr>
        <w:pStyle w:val="Odstavecseseznamem"/>
        <w:numPr>
          <w:ilvl w:val="0"/>
          <w:numId w:val="12"/>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 xml:space="preserve">Zpracovatel poskytne správci </w:t>
      </w:r>
      <w:r w:rsidR="00E66B35" w:rsidRPr="002230C5">
        <w:rPr>
          <w:rFonts w:ascii="Times New Roman" w:hAnsi="Times New Roman" w:cs="Times New Roman"/>
          <w:sz w:val="24"/>
          <w:szCs w:val="24"/>
        </w:rPr>
        <w:t xml:space="preserve">v průběhu zpracování </w:t>
      </w:r>
      <w:r w:rsidRPr="002230C5">
        <w:rPr>
          <w:rFonts w:ascii="Times New Roman" w:hAnsi="Times New Roman" w:cs="Times New Roman"/>
          <w:sz w:val="24"/>
          <w:szCs w:val="24"/>
        </w:rPr>
        <w:t>veškeré informace potřebné k doložení toho, že byly splněny povinnosti stanovené pro zpracování osobních údajů v souladu s nařízením a umožní audity, včetně inspekcí, prováděné správcem nebo jiným auditorem, kterého správce pověřil, a k těmto auditům přispěje.</w:t>
      </w:r>
    </w:p>
    <w:p w:rsidR="002230C5" w:rsidRPr="002230C5" w:rsidRDefault="002230C5" w:rsidP="002230C5">
      <w:pPr>
        <w:pStyle w:val="Odstavecseseznamem"/>
        <w:ind w:left="426" w:hanging="426"/>
        <w:jc w:val="both"/>
        <w:rPr>
          <w:rFonts w:ascii="Times New Roman" w:hAnsi="Times New Roman" w:cs="Times New Roman"/>
          <w:sz w:val="24"/>
          <w:szCs w:val="24"/>
        </w:rPr>
      </w:pPr>
    </w:p>
    <w:p w:rsidR="00EE0791" w:rsidRDefault="00EE0791" w:rsidP="001B42FA">
      <w:pPr>
        <w:pStyle w:val="Odstavecseseznamem"/>
        <w:numPr>
          <w:ilvl w:val="0"/>
          <w:numId w:val="12"/>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 xml:space="preserve">Zpracovatel se zavazuje </w:t>
      </w:r>
      <w:r w:rsidR="0073581B" w:rsidRPr="002230C5">
        <w:rPr>
          <w:rFonts w:ascii="Times New Roman" w:hAnsi="Times New Roman" w:cs="Times New Roman"/>
          <w:sz w:val="24"/>
          <w:szCs w:val="24"/>
        </w:rPr>
        <w:t xml:space="preserve">správci </w:t>
      </w:r>
      <w:r w:rsidRPr="002230C5">
        <w:rPr>
          <w:rFonts w:ascii="Times New Roman" w:hAnsi="Times New Roman" w:cs="Times New Roman"/>
          <w:sz w:val="24"/>
          <w:szCs w:val="24"/>
        </w:rPr>
        <w:t xml:space="preserve">oznamovat neprodleně veškeré bezpečnostní incidenty týkající se osobních údajů, které pro správce zpracovává. V ohlášení uvede popis povahy daného případu porušení zabezpečení osobních údajů včetně, pokud je to možné, kategorií a přibližného počtu dotčených subjektů údajů a kategorií a přibližného množství dotčených záznamů osobních údajů jméno a kontaktní údaje pověřence pro ochranu osobních údajů nebo jiného kontaktního místa a osoby, které může poskytnout bližší informace, popis pravděpodobných důsledků porušení zabezpečení osobních údajů, popis opatření, která </w:t>
      </w:r>
      <w:r w:rsidRPr="002230C5">
        <w:rPr>
          <w:rFonts w:ascii="Times New Roman" w:hAnsi="Times New Roman" w:cs="Times New Roman"/>
          <w:sz w:val="24"/>
          <w:szCs w:val="24"/>
        </w:rPr>
        <w:lastRenderedPageBreak/>
        <w:t>správce přijal nebo navrhl k přijetí s cílem vyřešit dané porušení zabezpečení osobních údajů, včetně případných opatření ke zmírnění možných nepříznivých dopadů.</w:t>
      </w:r>
    </w:p>
    <w:p w:rsidR="002230C5" w:rsidRPr="002230C5" w:rsidRDefault="002230C5" w:rsidP="002230C5">
      <w:pPr>
        <w:pStyle w:val="Odstavecseseznamem"/>
        <w:ind w:left="426" w:hanging="426"/>
        <w:jc w:val="both"/>
        <w:rPr>
          <w:rFonts w:ascii="Times New Roman" w:hAnsi="Times New Roman" w:cs="Times New Roman"/>
          <w:sz w:val="24"/>
          <w:szCs w:val="24"/>
        </w:rPr>
      </w:pPr>
    </w:p>
    <w:p w:rsidR="00EE0791" w:rsidRDefault="00EE0791" w:rsidP="001B42FA">
      <w:pPr>
        <w:pStyle w:val="Odstavecseseznamem"/>
        <w:numPr>
          <w:ilvl w:val="0"/>
          <w:numId w:val="12"/>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 xml:space="preserve">Zpracovatel </w:t>
      </w:r>
      <w:r w:rsidR="00E66B35" w:rsidRPr="002230C5">
        <w:rPr>
          <w:rFonts w:ascii="Times New Roman" w:hAnsi="Times New Roman" w:cs="Times New Roman"/>
          <w:sz w:val="24"/>
          <w:szCs w:val="24"/>
        </w:rPr>
        <w:t xml:space="preserve">je povinen </w:t>
      </w:r>
      <w:r w:rsidRPr="002230C5">
        <w:rPr>
          <w:rFonts w:ascii="Times New Roman" w:hAnsi="Times New Roman" w:cs="Times New Roman"/>
          <w:sz w:val="24"/>
          <w:szCs w:val="24"/>
        </w:rPr>
        <w:t>dokument</w:t>
      </w:r>
      <w:r w:rsidR="00E66B35" w:rsidRPr="002230C5">
        <w:rPr>
          <w:rFonts w:ascii="Times New Roman" w:hAnsi="Times New Roman" w:cs="Times New Roman"/>
          <w:sz w:val="24"/>
          <w:szCs w:val="24"/>
        </w:rPr>
        <w:t>ovat</w:t>
      </w:r>
      <w:r w:rsidRPr="002230C5">
        <w:rPr>
          <w:rFonts w:ascii="Times New Roman" w:hAnsi="Times New Roman" w:cs="Times New Roman"/>
          <w:sz w:val="24"/>
          <w:szCs w:val="24"/>
        </w:rPr>
        <w:t xml:space="preserve"> veškeré případy porušení zabezpečení osobních údajů, přičemž uvede skutečnosti, které se týkají daného porušení, jeho účinky a přijatá nápravná opatření. Vedení a obsah dokumentace musí dozorovému úřadu umožnit ověření souladu postupů při řešení bezpečnostních incidentů s nařízením a platnými právními předpisy.</w:t>
      </w:r>
    </w:p>
    <w:p w:rsidR="002230C5" w:rsidRPr="002230C5" w:rsidRDefault="002230C5" w:rsidP="002230C5">
      <w:pPr>
        <w:pStyle w:val="Odstavecseseznamem"/>
        <w:ind w:left="426" w:hanging="426"/>
        <w:jc w:val="both"/>
        <w:rPr>
          <w:rFonts w:ascii="Times New Roman" w:hAnsi="Times New Roman" w:cs="Times New Roman"/>
          <w:sz w:val="24"/>
          <w:szCs w:val="24"/>
        </w:rPr>
      </w:pPr>
    </w:p>
    <w:p w:rsidR="00EE0791" w:rsidRDefault="00EE0791" w:rsidP="001B42FA">
      <w:pPr>
        <w:pStyle w:val="Odstavecseseznamem"/>
        <w:numPr>
          <w:ilvl w:val="0"/>
          <w:numId w:val="12"/>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 xml:space="preserve">Zpracovatel je povinen správci </w:t>
      </w:r>
      <w:r w:rsidR="006D2879" w:rsidRPr="002230C5">
        <w:rPr>
          <w:rFonts w:ascii="Times New Roman" w:hAnsi="Times New Roman" w:cs="Times New Roman"/>
          <w:sz w:val="24"/>
          <w:szCs w:val="24"/>
        </w:rPr>
        <w:t xml:space="preserve">neprodleně poskytnout potřebnou součinnost a podklady pro sestavení zprávy subjektu údajů o bezpečnostním incidentu, dle </w:t>
      </w:r>
      <w:proofErr w:type="spellStart"/>
      <w:r w:rsidR="006D2879" w:rsidRPr="002230C5">
        <w:rPr>
          <w:rFonts w:ascii="Times New Roman" w:hAnsi="Times New Roman" w:cs="Times New Roman"/>
          <w:sz w:val="24"/>
          <w:szCs w:val="24"/>
        </w:rPr>
        <w:t>ust</w:t>
      </w:r>
      <w:proofErr w:type="spellEnd"/>
      <w:r w:rsidR="006D2879" w:rsidRPr="002230C5">
        <w:rPr>
          <w:rFonts w:ascii="Times New Roman" w:hAnsi="Times New Roman" w:cs="Times New Roman"/>
          <w:sz w:val="24"/>
          <w:szCs w:val="24"/>
        </w:rPr>
        <w:t>. čl. 34 nařízení.</w:t>
      </w:r>
    </w:p>
    <w:p w:rsidR="002230C5" w:rsidRPr="002230C5" w:rsidRDefault="002230C5" w:rsidP="002230C5">
      <w:pPr>
        <w:pStyle w:val="Odstavecseseznamem"/>
        <w:ind w:left="426" w:hanging="426"/>
        <w:jc w:val="both"/>
        <w:rPr>
          <w:rFonts w:ascii="Times New Roman" w:hAnsi="Times New Roman" w:cs="Times New Roman"/>
          <w:sz w:val="24"/>
          <w:szCs w:val="24"/>
        </w:rPr>
      </w:pPr>
    </w:p>
    <w:p w:rsidR="006D2879" w:rsidRPr="002230C5" w:rsidRDefault="006D2879" w:rsidP="001B42FA">
      <w:pPr>
        <w:pStyle w:val="Odstavecseseznamem"/>
        <w:numPr>
          <w:ilvl w:val="0"/>
          <w:numId w:val="12"/>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 xml:space="preserve">Pokud zpracování osobních údajů správcem podléhá </w:t>
      </w:r>
      <w:proofErr w:type="spellStart"/>
      <w:r w:rsidRPr="002230C5">
        <w:rPr>
          <w:rFonts w:ascii="Times New Roman" w:hAnsi="Times New Roman" w:cs="Times New Roman"/>
          <w:sz w:val="24"/>
          <w:szCs w:val="24"/>
        </w:rPr>
        <w:t>ust</w:t>
      </w:r>
      <w:proofErr w:type="spellEnd"/>
      <w:r w:rsidRPr="002230C5">
        <w:rPr>
          <w:rFonts w:ascii="Times New Roman" w:hAnsi="Times New Roman" w:cs="Times New Roman"/>
          <w:sz w:val="24"/>
          <w:szCs w:val="24"/>
        </w:rPr>
        <w:t>. čl. 35 a 36 nařízení, zavazuje se být správci nápomocen při zajišťování souladu s povinnostmi podle těchto článků nařízení, a to při zohlednění povahy zpracování a informací, jež má zpracovatel k dispozici.</w:t>
      </w:r>
    </w:p>
    <w:p w:rsidR="00E66B35" w:rsidRPr="00E66B35" w:rsidRDefault="00E66B35" w:rsidP="002230C5">
      <w:pPr>
        <w:spacing w:after="0" w:line="240" w:lineRule="auto"/>
        <w:jc w:val="center"/>
        <w:rPr>
          <w:rFonts w:ascii="Times New Roman" w:hAnsi="Times New Roman" w:cs="Times New Roman"/>
          <w:b/>
          <w:sz w:val="24"/>
          <w:szCs w:val="24"/>
        </w:rPr>
      </w:pPr>
      <w:r w:rsidRPr="00E66B35">
        <w:rPr>
          <w:rFonts w:ascii="Times New Roman" w:hAnsi="Times New Roman" w:cs="Times New Roman"/>
          <w:b/>
          <w:sz w:val="24"/>
          <w:szCs w:val="24"/>
        </w:rPr>
        <w:t>V.</w:t>
      </w:r>
    </w:p>
    <w:p w:rsidR="00E66B35" w:rsidRDefault="00E66B35" w:rsidP="002230C5">
      <w:pPr>
        <w:spacing w:after="0" w:line="240" w:lineRule="auto"/>
        <w:jc w:val="center"/>
        <w:rPr>
          <w:rFonts w:ascii="Times New Roman" w:hAnsi="Times New Roman" w:cs="Times New Roman"/>
          <w:b/>
          <w:sz w:val="24"/>
          <w:szCs w:val="24"/>
        </w:rPr>
      </w:pPr>
      <w:r w:rsidRPr="00E66B35">
        <w:rPr>
          <w:rFonts w:ascii="Times New Roman" w:hAnsi="Times New Roman" w:cs="Times New Roman"/>
          <w:b/>
          <w:sz w:val="24"/>
          <w:szCs w:val="24"/>
        </w:rPr>
        <w:t>Výmaz a skartace osobních údajů zpracovatelem</w:t>
      </w:r>
    </w:p>
    <w:p w:rsidR="002230C5" w:rsidRPr="00E66B35" w:rsidRDefault="002230C5" w:rsidP="002230C5">
      <w:pPr>
        <w:spacing w:after="0" w:line="240" w:lineRule="auto"/>
        <w:jc w:val="center"/>
        <w:rPr>
          <w:rFonts w:ascii="Times New Roman" w:hAnsi="Times New Roman" w:cs="Times New Roman"/>
          <w:b/>
          <w:sz w:val="24"/>
          <w:szCs w:val="24"/>
        </w:rPr>
      </w:pPr>
    </w:p>
    <w:p w:rsidR="0073581B" w:rsidRDefault="004A53A2" w:rsidP="002230C5">
      <w:pPr>
        <w:jc w:val="both"/>
        <w:rPr>
          <w:rFonts w:ascii="Times New Roman" w:hAnsi="Times New Roman" w:cs="Times New Roman"/>
          <w:sz w:val="24"/>
          <w:szCs w:val="24"/>
        </w:rPr>
      </w:pPr>
      <w:r w:rsidRPr="00B97E20">
        <w:rPr>
          <w:rFonts w:ascii="Times New Roman" w:hAnsi="Times New Roman" w:cs="Times New Roman"/>
          <w:sz w:val="24"/>
          <w:szCs w:val="24"/>
        </w:rPr>
        <w:t xml:space="preserve">Zpracovatel je povinen </w:t>
      </w:r>
      <w:r w:rsidR="0073581B" w:rsidRPr="00B97E20">
        <w:rPr>
          <w:rFonts w:ascii="Times New Roman" w:hAnsi="Times New Roman" w:cs="Times New Roman"/>
          <w:sz w:val="24"/>
          <w:szCs w:val="24"/>
        </w:rPr>
        <w:t>v souladu s rozhodnutím správce všechny osobní údaje buď vyma</w:t>
      </w:r>
      <w:r w:rsidRPr="00B97E20">
        <w:rPr>
          <w:rFonts w:ascii="Times New Roman" w:hAnsi="Times New Roman" w:cs="Times New Roman"/>
          <w:sz w:val="24"/>
          <w:szCs w:val="24"/>
        </w:rPr>
        <w:t>zat</w:t>
      </w:r>
      <w:r w:rsidR="0073581B" w:rsidRPr="00B97E20">
        <w:rPr>
          <w:rFonts w:ascii="Times New Roman" w:hAnsi="Times New Roman" w:cs="Times New Roman"/>
          <w:sz w:val="24"/>
          <w:szCs w:val="24"/>
        </w:rPr>
        <w:t>, nebo je vrát</w:t>
      </w:r>
      <w:r w:rsidRPr="00B97E20">
        <w:rPr>
          <w:rFonts w:ascii="Times New Roman" w:hAnsi="Times New Roman" w:cs="Times New Roman"/>
          <w:sz w:val="24"/>
          <w:szCs w:val="24"/>
        </w:rPr>
        <w:t>it</w:t>
      </w:r>
      <w:r w:rsidR="0073581B" w:rsidRPr="00B97E20">
        <w:rPr>
          <w:rFonts w:ascii="Times New Roman" w:hAnsi="Times New Roman" w:cs="Times New Roman"/>
          <w:sz w:val="24"/>
          <w:szCs w:val="24"/>
        </w:rPr>
        <w:t xml:space="preserve"> správci po ukončení poskytování služeb spojených se zpracováním, a vyma</w:t>
      </w:r>
      <w:r w:rsidRPr="00B97E20">
        <w:rPr>
          <w:rFonts w:ascii="Times New Roman" w:hAnsi="Times New Roman" w:cs="Times New Roman"/>
          <w:sz w:val="24"/>
          <w:szCs w:val="24"/>
        </w:rPr>
        <w:t>zat</w:t>
      </w:r>
      <w:r w:rsidR="0073581B" w:rsidRPr="00B97E20">
        <w:rPr>
          <w:rFonts w:ascii="Times New Roman" w:hAnsi="Times New Roman" w:cs="Times New Roman"/>
          <w:sz w:val="24"/>
          <w:szCs w:val="24"/>
        </w:rPr>
        <w:t xml:space="preserve"> </w:t>
      </w:r>
      <w:r w:rsidRPr="00B97E20">
        <w:rPr>
          <w:rFonts w:ascii="Times New Roman" w:hAnsi="Times New Roman" w:cs="Times New Roman"/>
          <w:sz w:val="24"/>
          <w:szCs w:val="24"/>
        </w:rPr>
        <w:t xml:space="preserve">či skartovat </w:t>
      </w:r>
      <w:r w:rsidR="0073581B" w:rsidRPr="00B97E20">
        <w:rPr>
          <w:rFonts w:ascii="Times New Roman" w:hAnsi="Times New Roman" w:cs="Times New Roman"/>
          <w:sz w:val="24"/>
          <w:szCs w:val="24"/>
        </w:rPr>
        <w:t xml:space="preserve">existující kopie, pokud </w:t>
      </w:r>
      <w:r w:rsidR="006D2879" w:rsidRPr="00B97E20">
        <w:rPr>
          <w:rFonts w:ascii="Times New Roman" w:hAnsi="Times New Roman" w:cs="Times New Roman"/>
          <w:sz w:val="24"/>
          <w:szCs w:val="24"/>
        </w:rPr>
        <w:t xml:space="preserve">není </w:t>
      </w:r>
      <w:r w:rsidRPr="00B97E20">
        <w:rPr>
          <w:rFonts w:ascii="Times New Roman" w:hAnsi="Times New Roman" w:cs="Times New Roman"/>
          <w:sz w:val="24"/>
          <w:szCs w:val="24"/>
        </w:rPr>
        <w:t>právní</w:t>
      </w:r>
      <w:r w:rsidR="006D2879" w:rsidRPr="00B97E20">
        <w:rPr>
          <w:rFonts w:ascii="Times New Roman" w:hAnsi="Times New Roman" w:cs="Times New Roman"/>
          <w:sz w:val="24"/>
          <w:szCs w:val="24"/>
        </w:rPr>
        <w:t>mi</w:t>
      </w:r>
      <w:r w:rsidRPr="00B97E20">
        <w:rPr>
          <w:rFonts w:ascii="Times New Roman" w:hAnsi="Times New Roman" w:cs="Times New Roman"/>
          <w:sz w:val="24"/>
          <w:szCs w:val="24"/>
        </w:rPr>
        <w:t xml:space="preserve"> předpisy</w:t>
      </w:r>
      <w:r w:rsidR="0073581B" w:rsidRPr="00B97E20">
        <w:rPr>
          <w:rFonts w:ascii="Times New Roman" w:hAnsi="Times New Roman" w:cs="Times New Roman"/>
          <w:sz w:val="24"/>
          <w:szCs w:val="24"/>
        </w:rPr>
        <w:t xml:space="preserve"> </w:t>
      </w:r>
      <w:r w:rsidR="006D2879" w:rsidRPr="00B97E20">
        <w:rPr>
          <w:rFonts w:ascii="Times New Roman" w:hAnsi="Times New Roman" w:cs="Times New Roman"/>
          <w:sz w:val="24"/>
          <w:szCs w:val="24"/>
        </w:rPr>
        <w:t>stanovena doba</w:t>
      </w:r>
      <w:r w:rsidR="0073581B" w:rsidRPr="00B97E20">
        <w:rPr>
          <w:rFonts w:ascii="Times New Roman" w:hAnsi="Times New Roman" w:cs="Times New Roman"/>
          <w:sz w:val="24"/>
          <w:szCs w:val="24"/>
        </w:rPr>
        <w:t xml:space="preserve"> uložení daných osobních údajů</w:t>
      </w:r>
      <w:r w:rsidRPr="00B97E20">
        <w:rPr>
          <w:rFonts w:ascii="Times New Roman" w:hAnsi="Times New Roman" w:cs="Times New Roman"/>
          <w:sz w:val="24"/>
          <w:szCs w:val="24"/>
        </w:rPr>
        <w:t xml:space="preserve"> či dokumentů je obsahujících.</w:t>
      </w:r>
    </w:p>
    <w:p w:rsidR="00E66B35" w:rsidRPr="00E66B35" w:rsidRDefault="00E66B35" w:rsidP="002230C5">
      <w:pPr>
        <w:spacing w:after="0" w:line="240" w:lineRule="auto"/>
        <w:jc w:val="center"/>
        <w:rPr>
          <w:rFonts w:ascii="Times New Roman" w:hAnsi="Times New Roman" w:cs="Times New Roman"/>
          <w:b/>
          <w:sz w:val="24"/>
          <w:szCs w:val="24"/>
        </w:rPr>
      </w:pPr>
      <w:r w:rsidRPr="00E66B35">
        <w:rPr>
          <w:rFonts w:ascii="Times New Roman" w:hAnsi="Times New Roman" w:cs="Times New Roman"/>
          <w:b/>
          <w:sz w:val="24"/>
          <w:szCs w:val="24"/>
        </w:rPr>
        <w:t>VI.</w:t>
      </w:r>
    </w:p>
    <w:p w:rsidR="00E66B35" w:rsidRDefault="00E66B35" w:rsidP="002230C5">
      <w:pPr>
        <w:spacing w:after="0" w:line="240" w:lineRule="auto"/>
        <w:jc w:val="center"/>
        <w:rPr>
          <w:rFonts w:ascii="Times New Roman" w:hAnsi="Times New Roman" w:cs="Times New Roman"/>
          <w:b/>
          <w:sz w:val="24"/>
          <w:szCs w:val="24"/>
        </w:rPr>
      </w:pPr>
      <w:r w:rsidRPr="00E66B35">
        <w:rPr>
          <w:rFonts w:ascii="Times New Roman" w:hAnsi="Times New Roman" w:cs="Times New Roman"/>
          <w:b/>
          <w:sz w:val="24"/>
          <w:szCs w:val="24"/>
        </w:rPr>
        <w:t>Odpovědnost</w:t>
      </w:r>
    </w:p>
    <w:p w:rsidR="002230C5" w:rsidRPr="00E66B35" w:rsidRDefault="002230C5" w:rsidP="002230C5">
      <w:pPr>
        <w:spacing w:after="0" w:line="240" w:lineRule="auto"/>
        <w:jc w:val="center"/>
        <w:rPr>
          <w:rFonts w:ascii="Times New Roman" w:hAnsi="Times New Roman" w:cs="Times New Roman"/>
          <w:b/>
          <w:sz w:val="24"/>
          <w:szCs w:val="24"/>
        </w:rPr>
      </w:pPr>
    </w:p>
    <w:p w:rsidR="00B216BD" w:rsidRDefault="004A53A2" w:rsidP="001B42FA">
      <w:pPr>
        <w:pStyle w:val="Odstavecseseznamem"/>
        <w:numPr>
          <w:ilvl w:val="0"/>
          <w:numId w:val="9"/>
        </w:numPr>
        <w:ind w:left="426" w:hanging="426"/>
        <w:jc w:val="both"/>
        <w:rPr>
          <w:rFonts w:ascii="Times New Roman" w:hAnsi="Times New Roman" w:cs="Times New Roman"/>
          <w:sz w:val="24"/>
          <w:szCs w:val="24"/>
        </w:rPr>
      </w:pPr>
      <w:r w:rsidRPr="002230C5">
        <w:rPr>
          <w:rFonts w:ascii="Times New Roman" w:hAnsi="Times New Roman" w:cs="Times New Roman"/>
          <w:sz w:val="24"/>
          <w:szCs w:val="24"/>
        </w:rPr>
        <w:t>P</w:t>
      </w:r>
      <w:r w:rsidR="00B216BD" w:rsidRPr="002230C5">
        <w:rPr>
          <w:rFonts w:ascii="Times New Roman" w:hAnsi="Times New Roman" w:cs="Times New Roman"/>
          <w:sz w:val="24"/>
          <w:szCs w:val="24"/>
        </w:rPr>
        <w:t xml:space="preserve">okud zpracovatel poruší nařízení tím, že </w:t>
      </w:r>
      <w:r w:rsidRPr="002230C5">
        <w:rPr>
          <w:rFonts w:ascii="Times New Roman" w:hAnsi="Times New Roman" w:cs="Times New Roman"/>
          <w:sz w:val="24"/>
          <w:szCs w:val="24"/>
        </w:rPr>
        <w:t xml:space="preserve">v rozporu s touto smlouvou </w:t>
      </w:r>
      <w:r w:rsidR="00B216BD" w:rsidRPr="002230C5">
        <w:rPr>
          <w:rFonts w:ascii="Times New Roman" w:hAnsi="Times New Roman" w:cs="Times New Roman"/>
          <w:sz w:val="24"/>
          <w:szCs w:val="24"/>
        </w:rPr>
        <w:t xml:space="preserve">určí účely a prostředky zpracování, považuje se ve vztahu k takovému zpracování </w:t>
      </w:r>
      <w:r w:rsidRPr="002230C5">
        <w:rPr>
          <w:rFonts w:ascii="Times New Roman" w:hAnsi="Times New Roman" w:cs="Times New Roman"/>
          <w:sz w:val="24"/>
          <w:szCs w:val="24"/>
        </w:rPr>
        <w:t>v souladu s </w:t>
      </w:r>
      <w:proofErr w:type="spellStart"/>
      <w:r w:rsidRPr="002230C5">
        <w:rPr>
          <w:rFonts w:ascii="Times New Roman" w:hAnsi="Times New Roman" w:cs="Times New Roman"/>
          <w:sz w:val="24"/>
          <w:szCs w:val="24"/>
        </w:rPr>
        <w:t>ust</w:t>
      </w:r>
      <w:proofErr w:type="spellEnd"/>
      <w:r w:rsidRPr="002230C5">
        <w:rPr>
          <w:rFonts w:ascii="Times New Roman" w:hAnsi="Times New Roman" w:cs="Times New Roman"/>
          <w:sz w:val="24"/>
          <w:szCs w:val="24"/>
        </w:rPr>
        <w:t xml:space="preserve">. čl. 28 odst. 10 nařízení </w:t>
      </w:r>
      <w:r w:rsidR="00B216BD" w:rsidRPr="002230C5">
        <w:rPr>
          <w:rFonts w:ascii="Times New Roman" w:hAnsi="Times New Roman" w:cs="Times New Roman"/>
          <w:sz w:val="24"/>
          <w:szCs w:val="24"/>
        </w:rPr>
        <w:t>za správce</w:t>
      </w:r>
      <w:r w:rsidR="00EE0791" w:rsidRPr="002230C5">
        <w:rPr>
          <w:rFonts w:ascii="Times New Roman" w:hAnsi="Times New Roman" w:cs="Times New Roman"/>
          <w:sz w:val="24"/>
          <w:szCs w:val="24"/>
        </w:rPr>
        <w:t>, včetně všech dopadů.</w:t>
      </w:r>
    </w:p>
    <w:p w:rsidR="002D0022" w:rsidRDefault="002D0022" w:rsidP="001B42FA">
      <w:pPr>
        <w:pStyle w:val="Odstavecseseznamem"/>
        <w:numPr>
          <w:ilvl w:val="0"/>
          <w:numId w:val="9"/>
        </w:numPr>
        <w:ind w:left="426" w:hanging="426"/>
        <w:jc w:val="both"/>
        <w:rPr>
          <w:rFonts w:ascii="Times New Roman" w:hAnsi="Times New Roman" w:cs="Times New Roman"/>
          <w:sz w:val="24"/>
          <w:szCs w:val="24"/>
        </w:rPr>
      </w:pPr>
      <w:r>
        <w:rPr>
          <w:rFonts w:ascii="Times New Roman" w:hAnsi="Times New Roman" w:cs="Times New Roman"/>
          <w:sz w:val="24"/>
          <w:szCs w:val="24"/>
        </w:rPr>
        <w:t>Pokud zpracovatel poruší svoje povinnosti dle této smlouvy nebo dle nařízení, odpovídá za škodu, kterou tímto porušením způsobil správci.</w:t>
      </w:r>
    </w:p>
    <w:p w:rsidR="002230C5" w:rsidRPr="002230C5" w:rsidRDefault="002230C5" w:rsidP="001B42FA">
      <w:pPr>
        <w:pStyle w:val="Odstavecseseznamem"/>
        <w:ind w:left="426" w:hanging="426"/>
        <w:jc w:val="both"/>
        <w:rPr>
          <w:rFonts w:ascii="Times New Roman" w:hAnsi="Times New Roman" w:cs="Times New Roman"/>
          <w:sz w:val="24"/>
          <w:szCs w:val="24"/>
        </w:rPr>
      </w:pPr>
    </w:p>
    <w:p w:rsidR="002230C5" w:rsidRPr="002230C5" w:rsidRDefault="002230C5" w:rsidP="002230C5">
      <w:pPr>
        <w:spacing w:after="0" w:line="240" w:lineRule="auto"/>
        <w:jc w:val="center"/>
        <w:rPr>
          <w:rFonts w:ascii="Times New Roman" w:hAnsi="Times New Roman" w:cs="Times New Roman"/>
          <w:b/>
          <w:sz w:val="24"/>
          <w:szCs w:val="24"/>
        </w:rPr>
      </w:pPr>
      <w:r w:rsidRPr="002230C5">
        <w:rPr>
          <w:rFonts w:ascii="Times New Roman" w:hAnsi="Times New Roman" w:cs="Times New Roman"/>
          <w:b/>
          <w:sz w:val="24"/>
          <w:szCs w:val="24"/>
        </w:rPr>
        <w:t>VII.</w:t>
      </w:r>
    </w:p>
    <w:p w:rsidR="002230C5" w:rsidRDefault="002230C5" w:rsidP="002230C5">
      <w:pPr>
        <w:spacing w:after="0" w:line="240" w:lineRule="auto"/>
        <w:jc w:val="center"/>
        <w:rPr>
          <w:rFonts w:ascii="Times New Roman" w:hAnsi="Times New Roman" w:cs="Times New Roman"/>
          <w:b/>
          <w:sz w:val="24"/>
          <w:szCs w:val="24"/>
        </w:rPr>
      </w:pPr>
      <w:r w:rsidRPr="002230C5">
        <w:rPr>
          <w:rFonts w:ascii="Times New Roman" w:hAnsi="Times New Roman" w:cs="Times New Roman"/>
          <w:b/>
          <w:sz w:val="24"/>
          <w:szCs w:val="24"/>
        </w:rPr>
        <w:t>Závěrečná ujednání</w:t>
      </w:r>
    </w:p>
    <w:p w:rsidR="002230C5" w:rsidRPr="002230C5" w:rsidRDefault="002230C5" w:rsidP="002230C5">
      <w:pPr>
        <w:spacing w:after="0" w:line="240" w:lineRule="auto"/>
        <w:jc w:val="both"/>
        <w:rPr>
          <w:rFonts w:ascii="Times New Roman" w:hAnsi="Times New Roman" w:cs="Times New Roman"/>
          <w:b/>
          <w:sz w:val="24"/>
          <w:szCs w:val="24"/>
        </w:rPr>
      </w:pPr>
    </w:p>
    <w:p w:rsidR="009E76FD" w:rsidRPr="001B42FA" w:rsidRDefault="009E76FD" w:rsidP="009E76FD">
      <w:pPr>
        <w:widowControl w:val="0"/>
        <w:numPr>
          <w:ilvl w:val="0"/>
          <w:numId w:val="10"/>
        </w:numPr>
        <w:tabs>
          <w:tab w:val="left" w:pos="720"/>
        </w:tabs>
        <w:spacing w:before="120" w:after="120" w:line="240" w:lineRule="auto"/>
        <w:ind w:hanging="357"/>
        <w:jc w:val="both"/>
        <w:outlineLvl w:val="0"/>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t xml:space="preserve">Pokud tato smlouva nestanoví jinak nebo v případě pochybností, řídí se práva a povinnosti stran ustanoveními nařízení a v jeho rámci též </w:t>
      </w:r>
      <w:proofErr w:type="spellStart"/>
      <w:r w:rsidRPr="001B42FA">
        <w:rPr>
          <w:rFonts w:ascii="Times New Roman" w:eastAsia="Times New Roman" w:hAnsi="Times New Roman" w:cs="Times New Roman"/>
          <w:sz w:val="24"/>
          <w:szCs w:val="24"/>
          <w:lang w:eastAsia="cs-CZ"/>
        </w:rPr>
        <w:t>ust</w:t>
      </w:r>
      <w:proofErr w:type="spellEnd"/>
      <w:r w:rsidRPr="001B42FA">
        <w:rPr>
          <w:rFonts w:ascii="Times New Roman" w:eastAsia="Times New Roman" w:hAnsi="Times New Roman" w:cs="Times New Roman"/>
          <w:sz w:val="24"/>
          <w:szCs w:val="24"/>
          <w:lang w:eastAsia="cs-CZ"/>
        </w:rPr>
        <w:t>. zákona č. 89/2012 Sb., občanského zákoníku, v platném znění.</w:t>
      </w:r>
    </w:p>
    <w:p w:rsidR="009E76FD" w:rsidRPr="001B42FA" w:rsidRDefault="009E76FD" w:rsidP="009E76FD">
      <w:pPr>
        <w:widowControl w:val="0"/>
        <w:numPr>
          <w:ilvl w:val="0"/>
          <w:numId w:val="10"/>
        </w:numPr>
        <w:tabs>
          <w:tab w:val="left" w:pos="720"/>
        </w:tabs>
        <w:spacing w:before="120" w:after="120" w:line="240" w:lineRule="auto"/>
        <w:ind w:hanging="357"/>
        <w:jc w:val="both"/>
        <w:outlineLvl w:val="0"/>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t xml:space="preserve">Tato smlouva je účinná dnem podpisu smluvními stranami. </w:t>
      </w:r>
    </w:p>
    <w:p w:rsidR="009E76FD" w:rsidRPr="001B42FA" w:rsidRDefault="009E76FD" w:rsidP="009E76FD">
      <w:pPr>
        <w:numPr>
          <w:ilvl w:val="0"/>
          <w:numId w:val="10"/>
        </w:numPr>
        <w:spacing w:before="120" w:after="120" w:line="240" w:lineRule="auto"/>
        <w:ind w:left="357" w:hanging="357"/>
        <w:jc w:val="both"/>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t>V případě, že z důvodu neodstranitelných nedostatků a chybějících náležitostí této smlouvy, zejména v</w:t>
      </w:r>
      <w:r w:rsidR="009B5E09" w:rsidRPr="001B42FA">
        <w:rPr>
          <w:rFonts w:ascii="Times New Roman" w:eastAsia="Times New Roman" w:hAnsi="Times New Roman" w:cs="Times New Roman"/>
          <w:sz w:val="24"/>
          <w:szCs w:val="24"/>
          <w:lang w:eastAsia="cs-CZ"/>
        </w:rPr>
        <w:t> </w:t>
      </w:r>
      <w:r w:rsidRPr="001B42FA">
        <w:rPr>
          <w:rFonts w:ascii="Times New Roman" w:eastAsia="Times New Roman" w:hAnsi="Times New Roman" w:cs="Times New Roman"/>
          <w:sz w:val="24"/>
          <w:szCs w:val="24"/>
          <w:lang w:eastAsia="cs-CZ"/>
        </w:rPr>
        <w:t>případě</w:t>
      </w:r>
      <w:r w:rsidR="009B5E09" w:rsidRPr="001B42FA">
        <w:rPr>
          <w:rFonts w:ascii="Times New Roman" w:eastAsia="Times New Roman" w:hAnsi="Times New Roman" w:cs="Times New Roman"/>
          <w:sz w:val="24"/>
          <w:szCs w:val="24"/>
          <w:lang w:eastAsia="cs-CZ"/>
        </w:rPr>
        <w:t>,</w:t>
      </w:r>
      <w:r w:rsidRPr="001B42FA">
        <w:rPr>
          <w:rFonts w:ascii="Times New Roman" w:eastAsia="Times New Roman" w:hAnsi="Times New Roman" w:cs="Times New Roman"/>
          <w:sz w:val="24"/>
          <w:szCs w:val="24"/>
          <w:lang w:eastAsia="cs-CZ"/>
        </w:rPr>
        <w:t xml:space="preserve"> kdy tak stanoví či doporučí orgán dozoru nad ochranou osobních údajů, zavazují se smluvní strany tuto smlouvu upravit či uzavřít novou smlouvu o zpracování osobních údajů za stejných podmínek jako tuto smlouvu, po odstranění vytčených vad a doplnění chybějících náležitostí.</w:t>
      </w:r>
    </w:p>
    <w:p w:rsidR="009E76FD" w:rsidRPr="001B42FA" w:rsidRDefault="009E76FD" w:rsidP="009E76FD">
      <w:pPr>
        <w:numPr>
          <w:ilvl w:val="0"/>
          <w:numId w:val="10"/>
        </w:numPr>
        <w:tabs>
          <w:tab w:val="left" w:pos="720"/>
        </w:tabs>
        <w:spacing w:before="120" w:after="120" w:line="240" w:lineRule="auto"/>
        <w:ind w:left="357" w:hanging="357"/>
        <w:jc w:val="both"/>
        <w:outlineLvl w:val="0"/>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t>Účastníci prohlašují, že tato smlouva je sepsána na základě jejich svobodné a skutečné vůle, že ji přečetly, jejímu obsahu rozumí, a se smlouvou tak, jak byla sepsána, souhlasí.</w:t>
      </w:r>
    </w:p>
    <w:p w:rsidR="009E76FD" w:rsidRPr="001B42FA" w:rsidRDefault="009E76FD" w:rsidP="009E76FD">
      <w:pPr>
        <w:numPr>
          <w:ilvl w:val="0"/>
          <w:numId w:val="10"/>
        </w:numPr>
        <w:tabs>
          <w:tab w:val="left" w:pos="720"/>
        </w:tabs>
        <w:spacing w:before="120" w:after="120" w:line="240" w:lineRule="auto"/>
        <w:ind w:hanging="357"/>
        <w:jc w:val="both"/>
        <w:outlineLvl w:val="0"/>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lastRenderedPageBreak/>
        <w:t xml:space="preserve">Tato smlouva je sepsána ve dvojím vyhotovení s platností originálu, přičemž každá strana obdrží při podpisu jedno vyhotovení. </w:t>
      </w:r>
    </w:p>
    <w:p w:rsidR="009E76FD" w:rsidRPr="001B42FA" w:rsidRDefault="009E76FD" w:rsidP="009E76FD">
      <w:pPr>
        <w:tabs>
          <w:tab w:val="left" w:pos="720"/>
        </w:tabs>
        <w:spacing w:after="120" w:line="240" w:lineRule="auto"/>
        <w:jc w:val="both"/>
        <w:outlineLvl w:val="0"/>
        <w:rPr>
          <w:rFonts w:ascii="Times New Roman" w:eastAsia="Times New Roman" w:hAnsi="Times New Roman" w:cs="Times New Roman"/>
          <w:sz w:val="24"/>
          <w:szCs w:val="24"/>
          <w:lang w:eastAsia="cs-CZ"/>
        </w:rPr>
      </w:pPr>
    </w:p>
    <w:p w:rsidR="009E76FD" w:rsidRPr="001B42FA" w:rsidRDefault="009E76FD" w:rsidP="009E76FD">
      <w:pPr>
        <w:tabs>
          <w:tab w:val="left" w:pos="720"/>
        </w:tabs>
        <w:spacing w:after="0" w:line="240" w:lineRule="auto"/>
        <w:ind w:left="357" w:hanging="357"/>
        <w:outlineLvl w:val="0"/>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t>V ………</w:t>
      </w:r>
      <w:proofErr w:type="gramStart"/>
      <w:r w:rsidRPr="001B42FA">
        <w:rPr>
          <w:rFonts w:ascii="Times New Roman" w:eastAsia="Times New Roman" w:hAnsi="Times New Roman" w:cs="Times New Roman"/>
          <w:sz w:val="24"/>
          <w:szCs w:val="24"/>
          <w:lang w:eastAsia="cs-CZ"/>
        </w:rPr>
        <w:t>…….</w:t>
      </w:r>
      <w:proofErr w:type="gramEnd"/>
      <w:r w:rsidRPr="001B42FA">
        <w:rPr>
          <w:rFonts w:ascii="Times New Roman" w:eastAsia="Times New Roman" w:hAnsi="Times New Roman" w:cs="Times New Roman"/>
          <w:sz w:val="24"/>
          <w:szCs w:val="24"/>
          <w:lang w:eastAsia="cs-CZ"/>
        </w:rPr>
        <w:t xml:space="preserve">. dne     .    . 2018                                               </w:t>
      </w:r>
    </w:p>
    <w:p w:rsidR="009E76FD" w:rsidRPr="001B42FA" w:rsidRDefault="009E76FD" w:rsidP="009E76FD">
      <w:pPr>
        <w:spacing w:after="0" w:line="240" w:lineRule="auto"/>
        <w:ind w:left="6237"/>
        <w:jc w:val="center"/>
        <w:rPr>
          <w:rFonts w:ascii="Times New Roman" w:eastAsia="Times New Roman" w:hAnsi="Times New Roman" w:cs="Times New Roman"/>
          <w:sz w:val="24"/>
          <w:szCs w:val="24"/>
          <w:lang w:eastAsia="cs-CZ"/>
        </w:rPr>
      </w:pPr>
    </w:p>
    <w:p w:rsidR="009E76FD" w:rsidRPr="001B42FA" w:rsidRDefault="009E76FD" w:rsidP="009E76FD">
      <w:pPr>
        <w:spacing w:after="0" w:line="240" w:lineRule="auto"/>
        <w:ind w:left="6237"/>
        <w:jc w:val="center"/>
        <w:rPr>
          <w:rFonts w:ascii="Times New Roman" w:eastAsia="Times New Roman" w:hAnsi="Times New Roman" w:cs="Times New Roman"/>
          <w:sz w:val="24"/>
          <w:szCs w:val="24"/>
          <w:lang w:eastAsia="cs-CZ"/>
        </w:rPr>
      </w:pPr>
    </w:p>
    <w:p w:rsidR="009E76FD" w:rsidRPr="001B42FA" w:rsidRDefault="009E76FD" w:rsidP="009E76FD">
      <w:pPr>
        <w:spacing w:after="0" w:line="240" w:lineRule="auto"/>
        <w:ind w:left="6237"/>
        <w:jc w:val="center"/>
        <w:rPr>
          <w:rFonts w:ascii="Times New Roman" w:eastAsia="Times New Roman" w:hAnsi="Times New Roman" w:cs="Times New Roman"/>
          <w:sz w:val="24"/>
          <w:szCs w:val="24"/>
          <w:lang w:eastAsia="cs-CZ"/>
        </w:rPr>
      </w:pPr>
    </w:p>
    <w:p w:rsidR="009E76FD" w:rsidRPr="001B42FA" w:rsidRDefault="009E76FD" w:rsidP="009E76FD">
      <w:pPr>
        <w:spacing w:after="0" w:line="240" w:lineRule="auto"/>
        <w:ind w:left="6237"/>
        <w:jc w:val="center"/>
        <w:rPr>
          <w:rFonts w:ascii="Times New Roman" w:eastAsia="Times New Roman" w:hAnsi="Times New Roman" w:cs="Times New Roman"/>
          <w:sz w:val="24"/>
          <w:szCs w:val="24"/>
          <w:lang w:eastAsia="cs-CZ"/>
        </w:rPr>
      </w:pPr>
    </w:p>
    <w:p w:rsidR="009E76FD" w:rsidRPr="001B42FA" w:rsidRDefault="009E76FD" w:rsidP="009E76FD">
      <w:pPr>
        <w:spacing w:after="0" w:line="240" w:lineRule="auto"/>
        <w:ind w:left="540"/>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t>…………………………                                                  ………………………..</w:t>
      </w:r>
    </w:p>
    <w:p w:rsidR="009E76FD" w:rsidRPr="001B42FA" w:rsidRDefault="009E76FD" w:rsidP="009E76FD">
      <w:pPr>
        <w:spacing w:after="0" w:line="240" w:lineRule="auto"/>
        <w:ind w:left="540"/>
        <w:rPr>
          <w:rFonts w:ascii="Times New Roman" w:eastAsia="Times New Roman" w:hAnsi="Times New Roman" w:cs="Times New Roman"/>
          <w:sz w:val="24"/>
          <w:szCs w:val="24"/>
          <w:lang w:eastAsia="cs-CZ"/>
        </w:rPr>
      </w:pPr>
      <w:r w:rsidRPr="001B42FA">
        <w:rPr>
          <w:rFonts w:ascii="Times New Roman" w:eastAsia="Times New Roman" w:hAnsi="Times New Roman" w:cs="Times New Roman"/>
          <w:sz w:val="24"/>
          <w:szCs w:val="24"/>
          <w:lang w:eastAsia="cs-CZ"/>
        </w:rPr>
        <w:t xml:space="preserve">              Správce                                                                        Zpracovatel</w:t>
      </w:r>
    </w:p>
    <w:p w:rsidR="002230C5" w:rsidRPr="001B42FA" w:rsidRDefault="002230C5" w:rsidP="002230C5">
      <w:pPr>
        <w:jc w:val="both"/>
        <w:rPr>
          <w:rFonts w:ascii="Times New Roman" w:hAnsi="Times New Roman" w:cs="Times New Roman"/>
          <w:sz w:val="24"/>
          <w:szCs w:val="24"/>
        </w:rPr>
      </w:pPr>
    </w:p>
    <w:sectPr w:rsidR="002230C5" w:rsidRPr="001B42FA" w:rsidSect="00B216B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51B"/>
    <w:multiLevelType w:val="hybridMultilevel"/>
    <w:tmpl w:val="1FB266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5127E"/>
    <w:multiLevelType w:val="hybridMultilevel"/>
    <w:tmpl w:val="196A4A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D157C"/>
    <w:multiLevelType w:val="hybridMultilevel"/>
    <w:tmpl w:val="C1F42432"/>
    <w:lvl w:ilvl="0" w:tplc="3528AF8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54F1E"/>
    <w:multiLevelType w:val="hybridMultilevel"/>
    <w:tmpl w:val="C952F7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C11CE"/>
    <w:multiLevelType w:val="hybridMultilevel"/>
    <w:tmpl w:val="5A4445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246372"/>
    <w:multiLevelType w:val="hybridMultilevel"/>
    <w:tmpl w:val="C0C243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ED2467"/>
    <w:multiLevelType w:val="hybridMultilevel"/>
    <w:tmpl w:val="9BF45CA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47CB699D"/>
    <w:multiLevelType w:val="hybridMultilevel"/>
    <w:tmpl w:val="8106577A"/>
    <w:lvl w:ilvl="0" w:tplc="3528AF8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174239"/>
    <w:multiLevelType w:val="hybridMultilevel"/>
    <w:tmpl w:val="69E02F1E"/>
    <w:lvl w:ilvl="0" w:tplc="3528AF8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544472"/>
    <w:multiLevelType w:val="hybridMultilevel"/>
    <w:tmpl w:val="ADF065DE"/>
    <w:lvl w:ilvl="0" w:tplc="3528AF8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840F4D"/>
    <w:multiLevelType w:val="hybridMultilevel"/>
    <w:tmpl w:val="82FEDF6C"/>
    <w:lvl w:ilvl="0" w:tplc="3528AF8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DF2921"/>
    <w:multiLevelType w:val="multilevel"/>
    <w:tmpl w:val="CAB401C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DB24B5B"/>
    <w:multiLevelType w:val="hybridMultilevel"/>
    <w:tmpl w:val="3A564A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222F57"/>
    <w:multiLevelType w:val="hybridMultilevel"/>
    <w:tmpl w:val="BA607C80"/>
    <w:lvl w:ilvl="0" w:tplc="3528AF8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AF7C81"/>
    <w:multiLevelType w:val="hybridMultilevel"/>
    <w:tmpl w:val="844243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A66A68"/>
    <w:multiLevelType w:val="hybridMultilevel"/>
    <w:tmpl w:val="DA48A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0"/>
  </w:num>
  <w:num w:numId="5">
    <w:abstractNumId w:val="14"/>
  </w:num>
  <w:num w:numId="6">
    <w:abstractNumId w:val="1"/>
  </w:num>
  <w:num w:numId="7">
    <w:abstractNumId w:val="3"/>
  </w:num>
  <w:num w:numId="8">
    <w:abstractNumId w:val="12"/>
  </w:num>
  <w:num w:numId="9">
    <w:abstractNumId w:val="7"/>
  </w:num>
  <w:num w:numId="10">
    <w:abstractNumId w:val="11"/>
  </w:num>
  <w:num w:numId="11">
    <w:abstractNumId w:val="6"/>
  </w:num>
  <w:num w:numId="12">
    <w:abstractNumId w:val="8"/>
  </w:num>
  <w:num w:numId="13">
    <w:abstractNumId w:val="13"/>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BD"/>
    <w:rsid w:val="000007A2"/>
    <w:rsid w:val="000A450E"/>
    <w:rsid w:val="00154C25"/>
    <w:rsid w:val="001B42FA"/>
    <w:rsid w:val="002230C5"/>
    <w:rsid w:val="002D0022"/>
    <w:rsid w:val="004A53A2"/>
    <w:rsid w:val="006D2879"/>
    <w:rsid w:val="006F11EA"/>
    <w:rsid w:val="0073581B"/>
    <w:rsid w:val="0098633C"/>
    <w:rsid w:val="00994954"/>
    <w:rsid w:val="009B5E09"/>
    <w:rsid w:val="009E76FD"/>
    <w:rsid w:val="00AF4F98"/>
    <w:rsid w:val="00B216BD"/>
    <w:rsid w:val="00B97E20"/>
    <w:rsid w:val="00C64115"/>
    <w:rsid w:val="00D41F10"/>
    <w:rsid w:val="00E66B35"/>
    <w:rsid w:val="00EE0791"/>
    <w:rsid w:val="00F91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CCBBA-5504-463B-8B67-4BD97A62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nadpis">
    <w:name w:val="hlavní nadpis"/>
    <w:rsid w:val="00B216BD"/>
    <w:pPr>
      <w:spacing w:after="0" w:line="240" w:lineRule="auto"/>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F910FE"/>
    <w:pPr>
      <w:ind w:left="720"/>
      <w:contextualSpacing/>
    </w:pPr>
  </w:style>
  <w:style w:type="paragraph" w:styleId="Textbubliny">
    <w:name w:val="Balloon Text"/>
    <w:basedOn w:val="Normln"/>
    <w:link w:val="TextbublinyChar"/>
    <w:uiPriority w:val="99"/>
    <w:semiHidden/>
    <w:unhideWhenUsed/>
    <w:rsid w:val="001B42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8668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Rosický</dc:creator>
  <cp:keywords/>
  <dc:description/>
  <cp:lastModifiedBy>doc. Dr. Ing. Jan Voráček, CSc.</cp:lastModifiedBy>
  <cp:revision>2</cp:revision>
  <cp:lastPrinted>2018-04-24T07:44:00Z</cp:lastPrinted>
  <dcterms:created xsi:type="dcterms:W3CDTF">2018-05-22T13:22:00Z</dcterms:created>
  <dcterms:modified xsi:type="dcterms:W3CDTF">2018-05-22T13:22:00Z</dcterms:modified>
</cp:coreProperties>
</file>