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E8" w:rsidRPr="00F54E1F" w:rsidRDefault="00277DE8" w:rsidP="00732608">
      <w:pPr>
        <w:spacing w:line="360" w:lineRule="auto"/>
        <w:ind w:right="-426"/>
        <w:jc w:val="center"/>
        <w:rPr>
          <w:rFonts w:ascii="Times New Roman" w:hAnsi="Times New Roman" w:cs="Times New Roman"/>
          <w:b/>
          <w:sz w:val="52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54E1F">
        <w:rPr>
          <w:rFonts w:ascii="Times New Roman" w:hAnsi="Times New Roman" w:cs="Times New Roman"/>
          <w:b/>
          <w:noProof/>
          <w:sz w:val="52"/>
          <w:szCs w:val="24"/>
          <w:lang w:val="cs-CZ" w:eastAsia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1" locked="0" layoutInCell="1" allowOverlap="1" wp14:anchorId="3A3DEFA4" wp14:editId="751F48BB">
            <wp:simplePos x="0" y="0"/>
            <wp:positionH relativeFrom="column">
              <wp:posOffset>4005580</wp:posOffset>
            </wp:positionH>
            <wp:positionV relativeFrom="paragraph">
              <wp:posOffset>-13970</wp:posOffset>
            </wp:positionV>
            <wp:extent cx="1914525" cy="1433195"/>
            <wp:effectExtent l="0" t="0" r="9525" b="0"/>
            <wp:wrapTight wrapText="bothSides">
              <wp:wrapPolygon edited="0">
                <wp:start x="0" y="0"/>
                <wp:lineTo x="0" y="21246"/>
                <wp:lineTo x="21493" y="21246"/>
                <wp:lineTo x="21493" y="0"/>
                <wp:lineTo x="0" y="0"/>
              </wp:wrapPolygon>
            </wp:wrapTight>
            <wp:docPr id="1" name="Obrázek 1" descr="C:\Users\MEZOD\Desktop\portugalsko vlaj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ZOD\Desktop\portugalsko vlaj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4E1F">
        <w:rPr>
          <w:rFonts w:ascii="Times New Roman" w:hAnsi="Times New Roman" w:cs="Times New Roman"/>
          <w:b/>
          <w:sz w:val="52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Portugal – University of                   Coimbra</w:t>
      </w:r>
    </w:p>
    <w:p w:rsidR="00277DE8" w:rsidRPr="00F54E1F" w:rsidRDefault="00277DE8" w:rsidP="00732608">
      <w:pPr>
        <w:spacing w:line="360" w:lineRule="auto"/>
        <w:ind w:right="-426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277DE8" w:rsidRPr="00870A06" w:rsidRDefault="009A017A" w:rsidP="00732608">
      <w:pPr>
        <w:pStyle w:val="Nadpis1"/>
        <w:spacing w:line="360" w:lineRule="auto"/>
        <w:ind w:right="-426"/>
        <w:rPr>
          <w:rFonts w:asciiTheme="majorHAnsi" w:hAnsiTheme="majorHAnsi"/>
          <w:color w:val="365F91" w:themeColor="accent1" w:themeShade="BF"/>
          <w:sz w:val="28"/>
          <w:u w:val="none"/>
        </w:rPr>
      </w:pPr>
      <w:r w:rsidRPr="00870A06">
        <w:rPr>
          <w:rFonts w:asciiTheme="majorHAnsi" w:hAnsiTheme="majorHAnsi"/>
          <w:color w:val="365F91" w:themeColor="accent1" w:themeShade="BF"/>
          <w:sz w:val="28"/>
          <w:u w:val="none"/>
        </w:rPr>
        <w:t>Basic i</w:t>
      </w:r>
      <w:r w:rsidR="00277DE8" w:rsidRPr="00870A06">
        <w:rPr>
          <w:rFonts w:asciiTheme="majorHAnsi" w:hAnsiTheme="majorHAnsi"/>
          <w:color w:val="365F91" w:themeColor="accent1" w:themeShade="BF"/>
          <w:sz w:val="28"/>
          <w:u w:val="none"/>
        </w:rPr>
        <w:t>nformation</w:t>
      </w:r>
    </w:p>
    <w:p w:rsidR="000C304A" w:rsidRPr="00F54E1F" w:rsidRDefault="000C304A" w:rsidP="000C304A">
      <w:pPr>
        <w:pStyle w:val="p"/>
        <w:shd w:val="clear" w:color="auto" w:fill="FFFFFF"/>
        <w:spacing w:before="336" w:beforeAutospacing="0" w:after="336" w:afterAutospacing="0" w:line="360" w:lineRule="auto"/>
        <w:ind w:right="-426"/>
      </w:pPr>
      <w:r>
        <w:t xml:space="preserve">Coimbra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largest</w:t>
      </w:r>
      <w:proofErr w:type="spellEnd"/>
      <w:r>
        <w:t xml:space="preserve"> city </w:t>
      </w:r>
      <w:proofErr w:type="spellStart"/>
      <w:r>
        <w:t>of</w:t>
      </w:r>
      <w:proofErr w:type="spellEnd"/>
      <w:r>
        <w:t xml:space="preserve"> Portugal (</w:t>
      </w:r>
      <w:proofErr w:type="spellStart"/>
      <w:r>
        <w:t>population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145 000 </w:t>
      </w:r>
      <w:proofErr w:type="spellStart"/>
      <w:r>
        <w:t>people</w:t>
      </w:r>
      <w:proofErr w:type="spellEnd"/>
      <w:r>
        <w:t xml:space="preserve">), </w:t>
      </w:r>
      <w:proofErr w:type="spellStart"/>
      <w:r>
        <w:t>with</w:t>
      </w:r>
      <w:proofErr w:type="spellEnd"/>
      <w:r>
        <w:t xml:space="preserve"> 35 000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"</w:t>
      </w:r>
      <w:proofErr w:type="spellStart"/>
      <w:r>
        <w:t>The</w:t>
      </w:r>
      <w:proofErr w:type="spellEnd"/>
      <w:r>
        <w:t xml:space="preserve"> C</w:t>
      </w:r>
      <w:r w:rsidRPr="00F54E1F">
        <w:t xml:space="preserve">ity </w:t>
      </w:r>
      <w:proofErr w:type="spellStart"/>
      <w:r w:rsidRPr="00F54E1F">
        <w:t>of</w:t>
      </w:r>
      <w:proofErr w:type="spellEnd"/>
      <w:r w:rsidRPr="00F54E1F">
        <w:t xml:space="preserve"> </w:t>
      </w:r>
      <w:proofErr w:type="spellStart"/>
      <w:r w:rsidRPr="00F54E1F">
        <w:t>Students</w:t>
      </w:r>
      <w:proofErr w:type="spellEnd"/>
      <w:r w:rsidRPr="00F54E1F">
        <w:t>”</w:t>
      </w:r>
      <w:r>
        <w:t>.</w:t>
      </w:r>
    </w:p>
    <w:p w:rsidR="00277DE8" w:rsidRDefault="00277DE8" w:rsidP="00732608">
      <w:pPr>
        <w:pStyle w:val="p"/>
        <w:shd w:val="clear" w:color="auto" w:fill="FFFFFF"/>
        <w:spacing w:before="336" w:beforeAutospacing="0" w:after="336" w:afterAutospacing="0" w:line="360" w:lineRule="auto"/>
        <w:ind w:right="-426"/>
      </w:pPr>
      <w:proofErr w:type="spellStart"/>
      <w:r w:rsidRPr="000C304A">
        <w:t>The</w:t>
      </w:r>
      <w:proofErr w:type="spellEnd"/>
      <w:r w:rsidRPr="000C304A">
        <w:t xml:space="preserve"> University </w:t>
      </w:r>
      <w:proofErr w:type="spellStart"/>
      <w:r w:rsidRPr="000C304A">
        <w:t>of</w:t>
      </w:r>
      <w:proofErr w:type="spellEnd"/>
      <w:r w:rsidRPr="000C304A">
        <w:t xml:space="preserve"> </w:t>
      </w:r>
      <w:proofErr w:type="gramStart"/>
      <w:r w:rsidRPr="000C304A">
        <w:t>Coimbra</w:t>
      </w:r>
      <w:proofErr w:type="gramEnd"/>
      <w:r w:rsidR="000C304A">
        <w:t xml:space="preserve"> </w:t>
      </w:r>
      <w:hyperlink r:id="rId9" w:history="1">
        <w:r w:rsidR="000C304A">
          <w:rPr>
            <w:rStyle w:val="Hypertextovodkaz"/>
            <w:rFonts w:eastAsiaTheme="majorEastAsia"/>
          </w:rPr>
          <w:t>http://www.uc.pt/en</w:t>
        </w:r>
      </w:hyperlink>
      <w:r w:rsidR="000C304A">
        <w:t xml:space="preserve"> </w:t>
      </w:r>
      <w:r w:rsidRPr="00F54E1F">
        <w:t xml:space="preserve"> </w:t>
      </w:r>
      <w:proofErr w:type="spellStart"/>
      <w:r w:rsidRPr="00F54E1F">
        <w:t>is</w:t>
      </w:r>
      <w:proofErr w:type="spellEnd"/>
      <w:r w:rsidRPr="00F54E1F">
        <w:t xml:space="preserve"> </w:t>
      </w:r>
      <w:proofErr w:type="spellStart"/>
      <w:r w:rsidR="009A017A">
        <w:t>one</w:t>
      </w:r>
      <w:proofErr w:type="spellEnd"/>
      <w:r w:rsidR="009A017A">
        <w:t xml:space="preserve"> </w:t>
      </w:r>
      <w:proofErr w:type="spellStart"/>
      <w:r w:rsidR="009A017A">
        <w:t>of</w:t>
      </w:r>
      <w:proofErr w:type="spellEnd"/>
      <w:r w:rsidR="009A017A">
        <w:t xml:space="preserve"> </w:t>
      </w:r>
      <w:proofErr w:type="spellStart"/>
      <w:r w:rsidR="009A017A">
        <w:t>the</w:t>
      </w:r>
      <w:proofErr w:type="spellEnd"/>
      <w:r w:rsidR="009A017A">
        <w:t xml:space="preserve"> most </w:t>
      </w:r>
      <w:proofErr w:type="spellStart"/>
      <w:r w:rsidR="009A017A">
        <w:t>reputable</w:t>
      </w:r>
      <w:proofErr w:type="spellEnd"/>
      <w:r w:rsidR="009A017A">
        <w:t xml:space="preserve"> </w:t>
      </w:r>
      <w:proofErr w:type="spellStart"/>
      <w:r w:rsidR="009A017A">
        <w:t>universities</w:t>
      </w:r>
      <w:proofErr w:type="spellEnd"/>
      <w:r w:rsidR="009A017A">
        <w:t xml:space="preserve"> in Portugal </w:t>
      </w:r>
      <w:proofErr w:type="spellStart"/>
      <w:r w:rsidRPr="00F54E1F">
        <w:t>due</w:t>
      </w:r>
      <w:proofErr w:type="spellEnd"/>
      <w:r w:rsidRPr="00F54E1F">
        <w:t xml:space="preserve"> to </w:t>
      </w:r>
      <w:proofErr w:type="spellStart"/>
      <w:r w:rsidRPr="00F54E1F">
        <w:t>the</w:t>
      </w:r>
      <w:proofErr w:type="spellEnd"/>
      <w:r w:rsidRPr="00F54E1F">
        <w:t xml:space="preserve"> </w:t>
      </w:r>
      <w:proofErr w:type="spellStart"/>
      <w:r w:rsidRPr="00F54E1F">
        <w:t>quality</w:t>
      </w:r>
      <w:proofErr w:type="spellEnd"/>
      <w:r w:rsidRPr="00F54E1F">
        <w:t xml:space="preserve"> </w:t>
      </w:r>
      <w:proofErr w:type="spellStart"/>
      <w:r w:rsidRPr="00F54E1F">
        <w:t>of</w:t>
      </w:r>
      <w:proofErr w:type="spellEnd"/>
      <w:r w:rsidRPr="00F54E1F">
        <w:t xml:space="preserve"> </w:t>
      </w:r>
      <w:proofErr w:type="spellStart"/>
      <w:r w:rsidRPr="00F54E1F">
        <w:t>the</w:t>
      </w:r>
      <w:proofErr w:type="spellEnd"/>
      <w:r w:rsidRPr="00F54E1F">
        <w:t xml:space="preserve"> </w:t>
      </w:r>
      <w:proofErr w:type="spellStart"/>
      <w:r w:rsidRPr="00F54E1F">
        <w:t>courses</w:t>
      </w:r>
      <w:proofErr w:type="spellEnd"/>
      <w:r w:rsidRPr="00F54E1F">
        <w:t xml:space="preserve"> </w:t>
      </w:r>
      <w:proofErr w:type="spellStart"/>
      <w:r w:rsidRPr="00F54E1F">
        <w:t>taught</w:t>
      </w:r>
      <w:proofErr w:type="spellEnd"/>
      <w:r w:rsidRPr="00F54E1F">
        <w:t xml:space="preserve"> </w:t>
      </w:r>
      <w:proofErr w:type="spellStart"/>
      <w:r w:rsidRPr="00F54E1F">
        <w:t>at</w:t>
      </w:r>
      <w:proofErr w:type="spellEnd"/>
      <w:r w:rsidRPr="00F54E1F">
        <w:t xml:space="preserve"> </w:t>
      </w:r>
      <w:proofErr w:type="spellStart"/>
      <w:r w:rsidRPr="00F54E1F">
        <w:t>its</w:t>
      </w:r>
      <w:proofErr w:type="spellEnd"/>
      <w:r w:rsidRPr="00F54E1F">
        <w:t xml:space="preserve"> </w:t>
      </w:r>
      <w:proofErr w:type="spellStart"/>
      <w:r w:rsidRPr="00F54E1F">
        <w:t>eight</w:t>
      </w:r>
      <w:proofErr w:type="spellEnd"/>
      <w:r w:rsidRPr="00F54E1F">
        <w:t xml:space="preserve"> </w:t>
      </w:r>
      <w:proofErr w:type="spellStart"/>
      <w:r w:rsidRPr="00F54E1F">
        <w:t>Faculties</w:t>
      </w:r>
      <w:proofErr w:type="spellEnd"/>
      <w:r w:rsidRPr="00F54E1F">
        <w:t xml:space="preserve"> and to </w:t>
      </w:r>
      <w:proofErr w:type="spellStart"/>
      <w:r w:rsidRPr="00F54E1F">
        <w:t>the</w:t>
      </w:r>
      <w:proofErr w:type="spellEnd"/>
      <w:r w:rsidRPr="00F54E1F">
        <w:t xml:space="preserve"> </w:t>
      </w:r>
      <w:proofErr w:type="spellStart"/>
      <w:r w:rsidRPr="00F54E1F">
        <w:t>advances</w:t>
      </w:r>
      <w:proofErr w:type="spellEnd"/>
      <w:r w:rsidRPr="00F54E1F">
        <w:t xml:space="preserve"> </w:t>
      </w:r>
      <w:proofErr w:type="spellStart"/>
      <w:r w:rsidRPr="00F54E1F">
        <w:t>achieved</w:t>
      </w:r>
      <w:proofErr w:type="spellEnd"/>
      <w:r w:rsidRPr="00F54E1F">
        <w:t xml:space="preserve"> in </w:t>
      </w:r>
      <w:proofErr w:type="spellStart"/>
      <w:r w:rsidRPr="00F54E1F">
        <w:t>research</w:t>
      </w:r>
      <w:proofErr w:type="spellEnd"/>
      <w:r w:rsidRPr="00F54E1F">
        <w:t xml:space="preserve"> in </w:t>
      </w:r>
      <w:proofErr w:type="spellStart"/>
      <w:r w:rsidRPr="00F54E1F">
        <w:t>various</w:t>
      </w:r>
      <w:proofErr w:type="spellEnd"/>
      <w:r w:rsidRPr="00F54E1F">
        <w:t xml:space="preserve"> </w:t>
      </w:r>
      <w:proofErr w:type="spellStart"/>
      <w:r w:rsidRPr="00F54E1F">
        <w:t>areas</w:t>
      </w:r>
      <w:proofErr w:type="spellEnd"/>
      <w:r w:rsidRPr="00F54E1F">
        <w:t xml:space="preserve"> </w:t>
      </w:r>
      <w:proofErr w:type="spellStart"/>
      <w:r w:rsidRPr="00F54E1F">
        <w:t>of</w:t>
      </w:r>
      <w:proofErr w:type="spellEnd"/>
      <w:r w:rsidRPr="00F54E1F">
        <w:t xml:space="preserve"> </w:t>
      </w:r>
      <w:proofErr w:type="spellStart"/>
      <w:r w:rsidRPr="00F54E1F">
        <w:t>knowledge</w:t>
      </w:r>
      <w:proofErr w:type="spellEnd"/>
      <w:r w:rsidR="00731C86">
        <w:t>.</w:t>
      </w:r>
      <w:r w:rsidR="009A017A">
        <w:t xml:space="preserve"> </w:t>
      </w:r>
      <w:proofErr w:type="spellStart"/>
      <w:r w:rsidR="009A017A">
        <w:t>Its</w:t>
      </w:r>
      <w:proofErr w:type="spellEnd"/>
      <w:r w:rsidR="009A017A">
        <w:t xml:space="preserve"> </w:t>
      </w:r>
      <w:proofErr w:type="spellStart"/>
      <w:r w:rsidR="009A017A">
        <w:t>history</w:t>
      </w:r>
      <w:proofErr w:type="spellEnd"/>
      <w:r w:rsidR="009A017A">
        <w:t xml:space="preserve"> </w:t>
      </w:r>
      <w:proofErr w:type="spellStart"/>
      <w:r w:rsidR="009A017A">
        <w:t>dates</w:t>
      </w:r>
      <w:proofErr w:type="spellEnd"/>
      <w:r w:rsidR="009A017A">
        <w:t xml:space="preserve"> </w:t>
      </w:r>
      <w:proofErr w:type="spellStart"/>
      <w:r w:rsidR="009A017A">
        <w:t>back</w:t>
      </w:r>
      <w:proofErr w:type="spellEnd"/>
      <w:r w:rsidR="009A017A">
        <w:t xml:space="preserve"> to </w:t>
      </w:r>
      <w:proofErr w:type="spellStart"/>
      <w:r w:rsidR="009A017A">
        <w:t>the</w:t>
      </w:r>
      <w:proofErr w:type="spellEnd"/>
      <w:r w:rsidR="009A017A">
        <w:t xml:space="preserve"> 13th </w:t>
      </w:r>
      <w:proofErr w:type="spellStart"/>
      <w:r w:rsidR="009A017A">
        <w:t>century</w:t>
      </w:r>
      <w:proofErr w:type="spellEnd"/>
      <w:r w:rsidR="009A017A">
        <w:t xml:space="preserve">. </w:t>
      </w:r>
      <w:proofErr w:type="spellStart"/>
      <w:r w:rsidR="009A017A">
        <w:t>The</w:t>
      </w:r>
      <w:proofErr w:type="spellEnd"/>
      <w:r w:rsidR="009A017A">
        <w:t xml:space="preserve"> </w:t>
      </w:r>
      <w:proofErr w:type="spellStart"/>
      <w:r w:rsidR="009A017A">
        <w:t>historical</w:t>
      </w:r>
      <w:proofErr w:type="spellEnd"/>
      <w:r w:rsidR="009A017A">
        <w:t xml:space="preserve"> University </w:t>
      </w:r>
      <w:proofErr w:type="spellStart"/>
      <w:r w:rsidR="009A017A">
        <w:t>buildings</w:t>
      </w:r>
      <w:proofErr w:type="spellEnd"/>
      <w:r w:rsidR="009A017A">
        <w:t xml:space="preserve"> </w:t>
      </w:r>
      <w:proofErr w:type="spellStart"/>
      <w:r w:rsidR="009A017A">
        <w:t>were</w:t>
      </w:r>
      <w:proofErr w:type="spellEnd"/>
      <w:r w:rsidR="009A017A">
        <w:t xml:space="preserve"> </w:t>
      </w:r>
      <w:proofErr w:type="spellStart"/>
      <w:r w:rsidR="009A017A">
        <w:t>classified</w:t>
      </w:r>
      <w:proofErr w:type="spellEnd"/>
      <w:r w:rsidR="009A017A">
        <w:t xml:space="preserve"> as </w:t>
      </w:r>
      <w:hyperlink r:id="rId10" w:tooltip="World Heritage" w:history="1">
        <w:r w:rsidR="009A017A" w:rsidRPr="00731C86">
          <w:rPr>
            <w:rStyle w:val="Hypertextovodkaz"/>
            <w:rFonts w:eastAsiaTheme="majorEastAsia"/>
            <w:color w:val="000000" w:themeColor="text1"/>
            <w:u w:val="none"/>
          </w:rPr>
          <w:t>World Heritage</w:t>
        </w:r>
      </w:hyperlink>
      <w:r w:rsidR="009A017A">
        <w:t xml:space="preserve"> by</w:t>
      </w:r>
      <w:r w:rsidR="00731C86">
        <w:t xml:space="preserve"> UNESCO </w:t>
      </w:r>
      <w:r w:rsidR="009A017A">
        <w:t>in 2013.</w:t>
      </w:r>
      <w:r w:rsidR="006E0C33">
        <w:t xml:space="preserve"> </w:t>
      </w:r>
      <w:hyperlink r:id="rId11" w:history="1">
        <w:r w:rsidR="006E0C33" w:rsidRPr="00D63C99">
          <w:rPr>
            <w:rStyle w:val="Hypertextovodkaz"/>
          </w:rPr>
          <w:t>http://candidatura.uc.pt/en/</w:t>
        </w:r>
      </w:hyperlink>
      <w:r w:rsidR="006E0C33">
        <w:t xml:space="preserve"> </w:t>
      </w:r>
    </w:p>
    <w:p w:rsidR="000C304A" w:rsidRDefault="000C304A" w:rsidP="00732608">
      <w:pPr>
        <w:pStyle w:val="p"/>
        <w:shd w:val="clear" w:color="auto" w:fill="FFFFFF"/>
        <w:spacing w:before="336" w:beforeAutospacing="0" w:after="336" w:afterAutospacing="0" w:line="360" w:lineRule="auto"/>
        <w:ind w:right="-426"/>
      </w:pPr>
      <w:proofErr w:type="spellStart"/>
      <w:r>
        <w:t>It</w:t>
      </w:r>
      <w:proofErr w:type="spellEnd"/>
      <w:r>
        <w:t xml:space="preserve"> </w:t>
      </w:r>
      <w:proofErr w:type="spellStart"/>
      <w:r w:rsidR="00731C86">
        <w:t>consists</w:t>
      </w:r>
      <w:proofErr w:type="spellEnd"/>
      <w:r w:rsidR="00731C86">
        <w:t xml:space="preserve"> </w:t>
      </w:r>
      <w:proofErr w:type="spellStart"/>
      <w:r w:rsidR="00731C86">
        <w:t>of</w:t>
      </w:r>
      <w:proofErr w:type="spellEnd"/>
      <w:r w:rsidR="00731C86">
        <w:t xml:space="preserve"> </w:t>
      </w:r>
      <w:proofErr w:type="spellStart"/>
      <w:r>
        <w:t>eight</w:t>
      </w:r>
      <w:proofErr w:type="spellEnd"/>
      <w:r>
        <w:t xml:space="preserve"> </w:t>
      </w:r>
      <w:proofErr w:type="spellStart"/>
      <w:r>
        <w:t>faculties</w:t>
      </w:r>
      <w:proofErr w:type="spellEnd"/>
      <w:r>
        <w:t xml:space="preserve"> </w:t>
      </w:r>
      <w:r>
        <w:t xml:space="preserve">in </w:t>
      </w:r>
      <w:proofErr w:type="spellStart"/>
      <w:r>
        <w:t>nearly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major </w:t>
      </w:r>
      <w:proofErr w:type="spellStart"/>
      <w:r>
        <w:t>fields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>, such as</w:t>
      </w:r>
      <w:r>
        <w:t xml:space="preserve"> </w:t>
      </w:r>
      <w:proofErr w:type="spellStart"/>
      <w:r>
        <w:t>arts</w:t>
      </w:r>
      <w:proofErr w:type="spellEnd"/>
      <w:r>
        <w:t xml:space="preserve">, </w:t>
      </w:r>
      <w:proofErr w:type="spellStart"/>
      <w:r>
        <w:t>engineering</w:t>
      </w:r>
      <w:proofErr w:type="spellEnd"/>
      <w:r>
        <w:t xml:space="preserve">, </w:t>
      </w:r>
      <w:proofErr w:type="spellStart"/>
      <w:r>
        <w:t>humanities</w:t>
      </w:r>
      <w:proofErr w:type="spellEnd"/>
      <w:r>
        <w:t xml:space="preserve">, </w:t>
      </w:r>
      <w:proofErr w:type="spellStart"/>
      <w:r>
        <w:t>mathematics</w:t>
      </w:r>
      <w:proofErr w:type="spellEnd"/>
      <w:r>
        <w:t xml:space="preserve">, natural </w:t>
      </w:r>
      <w:proofErr w:type="spellStart"/>
      <w:r>
        <w:t>sciences</w:t>
      </w:r>
      <w:proofErr w:type="spellEnd"/>
      <w:r>
        <w:t xml:space="preserve">,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, </w:t>
      </w:r>
      <w:proofErr w:type="spellStart"/>
      <w:r>
        <w:t>medicine</w:t>
      </w:r>
      <w:proofErr w:type="spellEnd"/>
      <w:r>
        <w:t xml:space="preserve">, </w:t>
      </w:r>
      <w:proofErr w:type="spellStart"/>
      <w:r>
        <w:t>spoorts</w:t>
      </w:r>
      <w:proofErr w:type="spellEnd"/>
      <w:r>
        <w:t xml:space="preserve"> and </w:t>
      </w:r>
      <w:proofErr w:type="spellStart"/>
      <w:r>
        <w:t>technologies</w:t>
      </w:r>
      <w:proofErr w:type="spellEnd"/>
      <w:r>
        <w:t>.</w:t>
      </w:r>
    </w:p>
    <w:p w:rsidR="000C304A" w:rsidRPr="00F54E1F" w:rsidRDefault="000C304A" w:rsidP="000C304A">
      <w:pPr>
        <w:pStyle w:val="p"/>
        <w:shd w:val="clear" w:color="auto" w:fill="FFFFFF"/>
        <w:spacing w:before="336" w:beforeAutospacing="0" w:after="336" w:afterAutospacing="0" w:line="360" w:lineRule="auto"/>
        <w:ind w:right="-426"/>
      </w:pPr>
      <w:r w:rsidRPr="00731C86">
        <w:t>Faculty of Humanities</w:t>
      </w:r>
      <w:r>
        <w:t xml:space="preserve"> </w:t>
      </w:r>
      <w:proofErr w:type="spellStart"/>
      <w:r>
        <w:t>offers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degrees</w:t>
      </w:r>
      <w:proofErr w:type="spellEnd"/>
      <w:r>
        <w:t xml:space="preserve"> in </w:t>
      </w:r>
      <w:proofErr w:type="spellStart"/>
      <w:r>
        <w:t>Tourism</w:t>
      </w:r>
      <w:proofErr w:type="spellEnd"/>
      <w:r>
        <w:t xml:space="preserve">, </w:t>
      </w:r>
      <w:proofErr w:type="spellStart"/>
      <w:r>
        <w:t>Leisure</w:t>
      </w:r>
      <w:proofErr w:type="spellEnd"/>
      <w:r>
        <w:t xml:space="preserve"> and </w:t>
      </w:r>
      <w:proofErr w:type="spellStart"/>
      <w:r>
        <w:t>Heritage</w:t>
      </w:r>
      <w:proofErr w:type="spellEnd"/>
      <w:r>
        <w:t xml:space="preserve">. </w:t>
      </w:r>
      <w:proofErr w:type="spellStart"/>
      <w:r w:rsidR="00D85B28">
        <w:t>The</w:t>
      </w:r>
      <w:proofErr w:type="spellEnd"/>
      <w:r w:rsidR="00D85B28">
        <w:t xml:space="preserve"> curriculum</w:t>
      </w:r>
      <w:r w:rsidR="003A5C26">
        <w:t xml:space="preserve"> </w:t>
      </w:r>
      <w:proofErr w:type="spellStart"/>
      <w:r w:rsidR="003A5C26">
        <w:t>of</w:t>
      </w:r>
      <w:proofErr w:type="spellEnd"/>
      <w:r w:rsidR="003A5C26">
        <w:t xml:space="preserve"> </w:t>
      </w:r>
      <w:proofErr w:type="spellStart"/>
      <w:r w:rsidR="00D85B28">
        <w:t>Bachelor</w:t>
      </w:r>
      <w:proofErr w:type="spellEnd"/>
      <w:r w:rsidR="00D85B28">
        <w:t xml:space="preserve"> </w:t>
      </w:r>
      <w:proofErr w:type="spellStart"/>
      <w:r w:rsidR="00D85B28">
        <w:t>degree</w:t>
      </w:r>
      <w:proofErr w:type="spellEnd"/>
      <w:r w:rsidR="00D85B28">
        <w:t xml:space="preserve"> </w:t>
      </w:r>
      <w:proofErr w:type="spellStart"/>
      <w:r w:rsidR="00D85B28">
        <w:t>programme</w:t>
      </w:r>
      <w:proofErr w:type="spellEnd"/>
      <w:r w:rsidR="00D85B28">
        <w:t xml:space="preserve"> in </w:t>
      </w:r>
      <w:proofErr w:type="spellStart"/>
      <w:r w:rsidR="003A5C26">
        <w:t>Tourism</w:t>
      </w:r>
      <w:proofErr w:type="spellEnd"/>
      <w:r w:rsidR="003A5C26">
        <w:t xml:space="preserve">, </w:t>
      </w:r>
      <w:proofErr w:type="spellStart"/>
      <w:r w:rsidR="003A5C26">
        <w:t>Leisure</w:t>
      </w:r>
      <w:proofErr w:type="spellEnd"/>
      <w:r w:rsidR="003A5C26">
        <w:t xml:space="preserve"> and </w:t>
      </w:r>
      <w:proofErr w:type="spellStart"/>
      <w:r w:rsidR="003A5C26">
        <w:t>Heritage</w:t>
      </w:r>
      <w:proofErr w:type="spellEnd"/>
      <w:r w:rsidR="003A5C26">
        <w:t xml:space="preserve"> </w:t>
      </w:r>
      <w:hyperlink r:id="rId12" w:history="1">
        <w:r w:rsidRPr="00D63C99">
          <w:rPr>
            <w:rStyle w:val="Hypertextovodkaz"/>
          </w:rPr>
          <w:t>https://apps.uc.pt/courses/EN/co</w:t>
        </w:r>
        <w:r w:rsidRPr="00D63C99">
          <w:rPr>
            <w:rStyle w:val="Hypertextovodkaz"/>
          </w:rPr>
          <w:t>u</w:t>
        </w:r>
        <w:r w:rsidRPr="00D63C99">
          <w:rPr>
            <w:rStyle w:val="Hypertextovodkaz"/>
          </w:rPr>
          <w:t>rse/1589</w:t>
        </w:r>
      </w:hyperlink>
      <w:r>
        <w:t xml:space="preserve"> </w:t>
      </w:r>
    </w:p>
    <w:p w:rsidR="000C304A" w:rsidRDefault="003A5C26" w:rsidP="00732608">
      <w:pPr>
        <w:pStyle w:val="p"/>
        <w:shd w:val="clear" w:color="auto" w:fill="FFFFFF"/>
        <w:spacing w:before="336" w:beforeAutospacing="0" w:after="336" w:afterAutospacing="0" w:line="360" w:lineRule="auto"/>
        <w:ind w:right="-426"/>
      </w:pPr>
      <w:proofErr w:type="spellStart"/>
      <w:r>
        <w:t>The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Portuguese</w:t>
      </w:r>
      <w:proofErr w:type="spellEnd"/>
      <w:r>
        <w:t xml:space="preserve">, </w:t>
      </w:r>
      <w:proofErr w:type="spellStart"/>
      <w:r>
        <w:t>English</w:t>
      </w:r>
      <w:proofErr w:type="spellEnd"/>
      <w:r>
        <w:t xml:space="preserve"> on </w:t>
      </w:r>
      <w:proofErr w:type="spellStart"/>
      <w:r>
        <w:t>demand</w:t>
      </w:r>
      <w:proofErr w:type="spellEnd"/>
      <w:r>
        <w:t>.</w:t>
      </w:r>
      <w:r w:rsidR="000C304A">
        <w:t xml:space="preserve"> </w:t>
      </w:r>
    </w:p>
    <w:p w:rsidR="008D0E7D" w:rsidRPr="008D0E7D" w:rsidRDefault="008D0E7D" w:rsidP="00F54E1F">
      <w:pPr>
        <w:spacing w:line="36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proofErr w:type="spellStart"/>
      <w:r w:rsidRPr="008D0E7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Academic</w:t>
      </w:r>
      <w:proofErr w:type="spellEnd"/>
      <w:r w:rsidRPr="008D0E7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proofErr w:type="spellStart"/>
      <w:r w:rsidRPr="008D0E7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calender</w:t>
      </w:r>
      <w:proofErr w:type="spellEnd"/>
    </w:p>
    <w:p w:rsidR="008D0E7D" w:rsidRPr="008D0E7D" w:rsidRDefault="008D0E7D" w:rsidP="008D0E7D">
      <w:pPr>
        <w:pStyle w:val="Default"/>
        <w:spacing w:line="360" w:lineRule="auto"/>
        <w:rPr>
          <w:rFonts w:ascii="Times New Roman" w:eastAsia="Times New Roman" w:hAnsi="Times New Roman" w:cs="Times New Roman"/>
          <w:color w:val="auto"/>
          <w:lang w:eastAsia="cs-CZ"/>
        </w:rPr>
      </w:pPr>
      <w:r w:rsidRPr="008D0E7D">
        <w:rPr>
          <w:rFonts w:ascii="Times New Roman" w:eastAsia="Times New Roman" w:hAnsi="Times New Roman" w:cs="Times New Roman"/>
          <w:color w:val="auto"/>
          <w:lang w:eastAsia="cs-CZ"/>
        </w:rPr>
        <w:t xml:space="preserve">1st </w:t>
      </w:r>
      <w:proofErr w:type="spellStart"/>
      <w:r w:rsidRPr="008D0E7D">
        <w:rPr>
          <w:rFonts w:ascii="Times New Roman" w:eastAsia="Times New Roman" w:hAnsi="Times New Roman" w:cs="Times New Roman"/>
          <w:color w:val="auto"/>
          <w:lang w:eastAsia="cs-CZ"/>
        </w:rPr>
        <w:t>Semester</w:t>
      </w:r>
      <w:proofErr w:type="spellEnd"/>
      <w:r w:rsidRPr="008D0E7D">
        <w:rPr>
          <w:rFonts w:ascii="Times New Roman" w:eastAsia="Times New Roman" w:hAnsi="Times New Roman" w:cs="Times New Roman"/>
          <w:color w:val="auto"/>
          <w:lang w:eastAsia="cs-CZ"/>
        </w:rPr>
        <w:t xml:space="preserve">: </w:t>
      </w:r>
      <w:proofErr w:type="spellStart"/>
      <w:r w:rsidRPr="008D0E7D">
        <w:rPr>
          <w:rFonts w:ascii="Times New Roman" w:eastAsia="Times New Roman" w:hAnsi="Times New Roman" w:cs="Times New Roman"/>
          <w:color w:val="auto"/>
          <w:lang w:eastAsia="cs-CZ"/>
        </w:rPr>
        <w:t>From</w:t>
      </w:r>
      <w:proofErr w:type="spellEnd"/>
      <w:r w:rsidRPr="008D0E7D">
        <w:rPr>
          <w:rFonts w:ascii="Times New Roman" w:eastAsia="Times New Roman" w:hAnsi="Times New Roman" w:cs="Times New Roman"/>
          <w:color w:val="auto"/>
          <w:lang w:eastAsia="cs-CZ"/>
        </w:rPr>
        <w:t xml:space="preserve"> </w:t>
      </w:r>
      <w:proofErr w:type="spellStart"/>
      <w:r w:rsidRPr="008D0E7D">
        <w:rPr>
          <w:rFonts w:ascii="Times New Roman" w:eastAsia="Times New Roman" w:hAnsi="Times New Roman" w:cs="Times New Roman"/>
          <w:color w:val="auto"/>
          <w:lang w:eastAsia="cs-CZ"/>
        </w:rPr>
        <w:t>September</w:t>
      </w:r>
      <w:proofErr w:type="spellEnd"/>
      <w:r w:rsidRPr="008D0E7D">
        <w:rPr>
          <w:rFonts w:ascii="Times New Roman" w:eastAsia="Times New Roman" w:hAnsi="Times New Roman" w:cs="Times New Roman"/>
          <w:color w:val="auto"/>
          <w:lang w:eastAsia="cs-CZ"/>
        </w:rPr>
        <w:t xml:space="preserve"> to </w:t>
      </w:r>
      <w:proofErr w:type="spellStart"/>
      <w:r w:rsidRPr="008D0E7D">
        <w:rPr>
          <w:rFonts w:ascii="Times New Roman" w:eastAsia="Times New Roman" w:hAnsi="Times New Roman" w:cs="Times New Roman"/>
          <w:color w:val="auto"/>
          <w:lang w:eastAsia="cs-CZ"/>
        </w:rPr>
        <w:t>December</w:t>
      </w:r>
      <w:proofErr w:type="spellEnd"/>
      <w:r w:rsidRPr="008D0E7D">
        <w:rPr>
          <w:rFonts w:ascii="Times New Roman" w:eastAsia="Times New Roman" w:hAnsi="Times New Roman" w:cs="Times New Roman"/>
          <w:color w:val="auto"/>
          <w:lang w:eastAsia="cs-CZ"/>
        </w:rPr>
        <w:t xml:space="preserve"> </w:t>
      </w:r>
    </w:p>
    <w:p w:rsidR="008D0E7D" w:rsidRPr="008D0E7D" w:rsidRDefault="008D0E7D" w:rsidP="008D0E7D">
      <w:pPr>
        <w:pStyle w:val="Default"/>
        <w:spacing w:line="360" w:lineRule="auto"/>
        <w:rPr>
          <w:rFonts w:ascii="Times New Roman" w:eastAsia="Times New Roman" w:hAnsi="Times New Roman" w:cs="Times New Roman"/>
          <w:color w:val="auto"/>
          <w:lang w:eastAsia="cs-CZ"/>
        </w:rPr>
      </w:pPr>
      <w:proofErr w:type="spellStart"/>
      <w:r w:rsidRPr="008D0E7D">
        <w:rPr>
          <w:rFonts w:ascii="Times New Roman" w:eastAsia="Times New Roman" w:hAnsi="Times New Roman" w:cs="Times New Roman"/>
          <w:color w:val="auto"/>
          <w:lang w:eastAsia="cs-CZ"/>
        </w:rPr>
        <w:t>Christmas</w:t>
      </w:r>
      <w:proofErr w:type="spellEnd"/>
      <w:r w:rsidRPr="008D0E7D">
        <w:rPr>
          <w:rFonts w:ascii="Times New Roman" w:eastAsia="Times New Roman" w:hAnsi="Times New Roman" w:cs="Times New Roman"/>
          <w:color w:val="auto"/>
          <w:lang w:eastAsia="cs-CZ"/>
        </w:rPr>
        <w:t xml:space="preserve"> </w:t>
      </w:r>
      <w:proofErr w:type="spellStart"/>
      <w:r w:rsidRPr="008D0E7D">
        <w:rPr>
          <w:rFonts w:ascii="Times New Roman" w:eastAsia="Times New Roman" w:hAnsi="Times New Roman" w:cs="Times New Roman"/>
          <w:color w:val="auto"/>
          <w:lang w:eastAsia="cs-CZ"/>
        </w:rPr>
        <w:t>Break</w:t>
      </w:r>
      <w:proofErr w:type="spellEnd"/>
      <w:r w:rsidRPr="008D0E7D">
        <w:rPr>
          <w:rFonts w:ascii="Times New Roman" w:eastAsia="Times New Roman" w:hAnsi="Times New Roman" w:cs="Times New Roman"/>
          <w:color w:val="auto"/>
          <w:lang w:eastAsia="cs-CZ"/>
        </w:rPr>
        <w:t xml:space="preserve">: last </w:t>
      </w:r>
      <w:proofErr w:type="spellStart"/>
      <w:r w:rsidRPr="008D0E7D">
        <w:rPr>
          <w:rFonts w:ascii="Times New Roman" w:eastAsia="Times New Roman" w:hAnsi="Times New Roman" w:cs="Times New Roman"/>
          <w:color w:val="auto"/>
          <w:lang w:eastAsia="cs-CZ"/>
        </w:rPr>
        <w:t>two</w:t>
      </w:r>
      <w:proofErr w:type="spellEnd"/>
      <w:r w:rsidRPr="008D0E7D">
        <w:rPr>
          <w:rFonts w:ascii="Times New Roman" w:eastAsia="Times New Roman" w:hAnsi="Times New Roman" w:cs="Times New Roman"/>
          <w:color w:val="auto"/>
          <w:lang w:eastAsia="cs-CZ"/>
        </w:rPr>
        <w:t xml:space="preserve"> </w:t>
      </w:r>
      <w:proofErr w:type="spellStart"/>
      <w:r w:rsidRPr="008D0E7D">
        <w:rPr>
          <w:rFonts w:ascii="Times New Roman" w:eastAsia="Times New Roman" w:hAnsi="Times New Roman" w:cs="Times New Roman"/>
          <w:color w:val="auto"/>
          <w:lang w:eastAsia="cs-CZ"/>
        </w:rPr>
        <w:t>weeks</w:t>
      </w:r>
      <w:proofErr w:type="spellEnd"/>
      <w:r w:rsidRPr="008D0E7D">
        <w:rPr>
          <w:rFonts w:ascii="Times New Roman" w:eastAsia="Times New Roman" w:hAnsi="Times New Roman" w:cs="Times New Roman"/>
          <w:color w:val="auto"/>
          <w:lang w:eastAsia="cs-CZ"/>
        </w:rPr>
        <w:t xml:space="preserve"> </w:t>
      </w:r>
      <w:proofErr w:type="spellStart"/>
      <w:r w:rsidRPr="008D0E7D">
        <w:rPr>
          <w:rFonts w:ascii="Times New Roman" w:eastAsia="Times New Roman" w:hAnsi="Times New Roman" w:cs="Times New Roman"/>
          <w:color w:val="auto"/>
          <w:lang w:eastAsia="cs-CZ"/>
        </w:rPr>
        <w:t>of</w:t>
      </w:r>
      <w:proofErr w:type="spellEnd"/>
      <w:r w:rsidRPr="008D0E7D">
        <w:rPr>
          <w:rFonts w:ascii="Times New Roman" w:eastAsia="Times New Roman" w:hAnsi="Times New Roman" w:cs="Times New Roman"/>
          <w:color w:val="auto"/>
          <w:lang w:eastAsia="cs-CZ"/>
        </w:rPr>
        <w:t xml:space="preserve"> </w:t>
      </w:r>
      <w:proofErr w:type="spellStart"/>
      <w:r w:rsidRPr="008D0E7D">
        <w:rPr>
          <w:rFonts w:ascii="Times New Roman" w:eastAsia="Times New Roman" w:hAnsi="Times New Roman" w:cs="Times New Roman"/>
          <w:color w:val="auto"/>
          <w:lang w:eastAsia="cs-CZ"/>
        </w:rPr>
        <w:t>December</w:t>
      </w:r>
      <w:proofErr w:type="spellEnd"/>
      <w:r w:rsidRPr="008D0E7D">
        <w:rPr>
          <w:rFonts w:ascii="Times New Roman" w:eastAsia="Times New Roman" w:hAnsi="Times New Roman" w:cs="Times New Roman"/>
          <w:color w:val="auto"/>
          <w:lang w:eastAsia="cs-CZ"/>
        </w:rPr>
        <w:t xml:space="preserve"> to </w:t>
      </w:r>
      <w:proofErr w:type="spellStart"/>
      <w:r w:rsidRPr="008D0E7D">
        <w:rPr>
          <w:rFonts w:ascii="Times New Roman" w:eastAsia="Times New Roman" w:hAnsi="Times New Roman" w:cs="Times New Roman"/>
          <w:color w:val="auto"/>
          <w:lang w:eastAsia="cs-CZ"/>
        </w:rPr>
        <w:t>first</w:t>
      </w:r>
      <w:proofErr w:type="spellEnd"/>
      <w:r w:rsidRPr="008D0E7D">
        <w:rPr>
          <w:rFonts w:ascii="Times New Roman" w:eastAsia="Times New Roman" w:hAnsi="Times New Roman" w:cs="Times New Roman"/>
          <w:color w:val="auto"/>
          <w:lang w:eastAsia="cs-CZ"/>
        </w:rPr>
        <w:t xml:space="preserve"> </w:t>
      </w:r>
      <w:proofErr w:type="spellStart"/>
      <w:r w:rsidRPr="008D0E7D">
        <w:rPr>
          <w:rFonts w:ascii="Times New Roman" w:eastAsia="Times New Roman" w:hAnsi="Times New Roman" w:cs="Times New Roman"/>
          <w:color w:val="auto"/>
          <w:lang w:eastAsia="cs-CZ"/>
        </w:rPr>
        <w:t>week</w:t>
      </w:r>
      <w:proofErr w:type="spellEnd"/>
      <w:r w:rsidRPr="008D0E7D">
        <w:rPr>
          <w:rFonts w:ascii="Times New Roman" w:eastAsia="Times New Roman" w:hAnsi="Times New Roman" w:cs="Times New Roman"/>
          <w:color w:val="auto"/>
          <w:lang w:eastAsia="cs-CZ"/>
        </w:rPr>
        <w:t xml:space="preserve"> </w:t>
      </w:r>
      <w:proofErr w:type="spellStart"/>
      <w:r w:rsidRPr="008D0E7D">
        <w:rPr>
          <w:rFonts w:ascii="Times New Roman" w:eastAsia="Times New Roman" w:hAnsi="Times New Roman" w:cs="Times New Roman"/>
          <w:color w:val="auto"/>
          <w:lang w:eastAsia="cs-CZ"/>
        </w:rPr>
        <w:t>of</w:t>
      </w:r>
      <w:proofErr w:type="spellEnd"/>
      <w:r w:rsidRPr="008D0E7D">
        <w:rPr>
          <w:rFonts w:ascii="Times New Roman" w:eastAsia="Times New Roman" w:hAnsi="Times New Roman" w:cs="Times New Roman"/>
          <w:color w:val="auto"/>
          <w:lang w:eastAsia="cs-CZ"/>
        </w:rPr>
        <w:t xml:space="preserve"> </w:t>
      </w:r>
      <w:proofErr w:type="spellStart"/>
      <w:r w:rsidRPr="008D0E7D">
        <w:rPr>
          <w:rFonts w:ascii="Times New Roman" w:eastAsia="Times New Roman" w:hAnsi="Times New Roman" w:cs="Times New Roman"/>
          <w:color w:val="auto"/>
          <w:lang w:eastAsia="cs-CZ"/>
        </w:rPr>
        <w:t>January</w:t>
      </w:r>
      <w:proofErr w:type="spellEnd"/>
      <w:r w:rsidRPr="008D0E7D">
        <w:rPr>
          <w:rFonts w:ascii="Times New Roman" w:eastAsia="Times New Roman" w:hAnsi="Times New Roman" w:cs="Times New Roman"/>
          <w:color w:val="auto"/>
          <w:lang w:eastAsia="cs-CZ"/>
        </w:rPr>
        <w:t xml:space="preserve"> </w:t>
      </w:r>
    </w:p>
    <w:p w:rsidR="008D0E7D" w:rsidRPr="008D0E7D" w:rsidRDefault="00D85B28" w:rsidP="008D0E7D">
      <w:pPr>
        <w:pStyle w:val="Default"/>
        <w:spacing w:line="360" w:lineRule="auto"/>
        <w:rPr>
          <w:rFonts w:ascii="Times New Roman" w:eastAsia="Times New Roman" w:hAnsi="Times New Roman" w:cs="Times New Roman"/>
          <w:color w:val="auto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color w:val="auto"/>
          <w:lang w:eastAsia="cs-CZ"/>
        </w:rPr>
        <w:t>Examination</w:t>
      </w:r>
      <w:proofErr w:type="spellEnd"/>
      <w:r>
        <w:rPr>
          <w:rFonts w:ascii="Times New Roman" w:eastAsia="Times New Roman" w:hAnsi="Times New Roman" w:cs="Times New Roman"/>
          <w:color w:val="auto"/>
          <w:lang w:eastAsia="cs-CZ"/>
        </w:rPr>
        <w:t xml:space="preserve"> Period</w:t>
      </w:r>
      <w:r w:rsidR="008D0E7D" w:rsidRPr="008D0E7D">
        <w:rPr>
          <w:rFonts w:ascii="Times New Roman" w:eastAsia="Times New Roman" w:hAnsi="Times New Roman" w:cs="Times New Roman"/>
          <w:color w:val="auto"/>
          <w:lang w:eastAsia="cs-CZ"/>
        </w:rPr>
        <w:t xml:space="preserve">: </w:t>
      </w:r>
      <w:proofErr w:type="spellStart"/>
      <w:r w:rsidR="008D0E7D" w:rsidRPr="008D0E7D">
        <w:rPr>
          <w:rFonts w:ascii="Times New Roman" w:eastAsia="Times New Roman" w:hAnsi="Times New Roman" w:cs="Times New Roman"/>
          <w:color w:val="auto"/>
          <w:lang w:eastAsia="cs-CZ"/>
        </w:rPr>
        <w:t>first</w:t>
      </w:r>
      <w:proofErr w:type="spellEnd"/>
      <w:r w:rsidR="008D0E7D" w:rsidRPr="008D0E7D">
        <w:rPr>
          <w:rFonts w:ascii="Times New Roman" w:eastAsia="Times New Roman" w:hAnsi="Times New Roman" w:cs="Times New Roman"/>
          <w:color w:val="auto"/>
          <w:lang w:eastAsia="cs-CZ"/>
        </w:rPr>
        <w:t xml:space="preserve"> </w:t>
      </w:r>
      <w:proofErr w:type="spellStart"/>
      <w:r w:rsidR="008D0E7D" w:rsidRPr="008D0E7D">
        <w:rPr>
          <w:rFonts w:ascii="Times New Roman" w:eastAsia="Times New Roman" w:hAnsi="Times New Roman" w:cs="Times New Roman"/>
          <w:color w:val="auto"/>
          <w:lang w:eastAsia="cs-CZ"/>
        </w:rPr>
        <w:t>week</w:t>
      </w:r>
      <w:proofErr w:type="spellEnd"/>
      <w:r w:rsidR="008D0E7D" w:rsidRPr="008D0E7D">
        <w:rPr>
          <w:rFonts w:ascii="Times New Roman" w:eastAsia="Times New Roman" w:hAnsi="Times New Roman" w:cs="Times New Roman"/>
          <w:color w:val="auto"/>
          <w:lang w:eastAsia="cs-CZ"/>
        </w:rPr>
        <w:t xml:space="preserve"> </w:t>
      </w:r>
      <w:proofErr w:type="spellStart"/>
      <w:r w:rsidR="008D0E7D" w:rsidRPr="008D0E7D">
        <w:rPr>
          <w:rFonts w:ascii="Times New Roman" w:eastAsia="Times New Roman" w:hAnsi="Times New Roman" w:cs="Times New Roman"/>
          <w:color w:val="auto"/>
          <w:lang w:eastAsia="cs-CZ"/>
        </w:rPr>
        <w:t>of</w:t>
      </w:r>
      <w:proofErr w:type="spellEnd"/>
      <w:r w:rsidR="008D0E7D" w:rsidRPr="008D0E7D">
        <w:rPr>
          <w:rFonts w:ascii="Times New Roman" w:eastAsia="Times New Roman" w:hAnsi="Times New Roman" w:cs="Times New Roman"/>
          <w:color w:val="auto"/>
          <w:lang w:eastAsia="cs-CZ"/>
        </w:rPr>
        <w:t xml:space="preserve"> </w:t>
      </w:r>
      <w:proofErr w:type="spellStart"/>
      <w:r w:rsidR="008D0E7D" w:rsidRPr="008D0E7D">
        <w:rPr>
          <w:rFonts w:ascii="Times New Roman" w:eastAsia="Times New Roman" w:hAnsi="Times New Roman" w:cs="Times New Roman"/>
          <w:color w:val="auto"/>
          <w:lang w:eastAsia="cs-CZ"/>
        </w:rPr>
        <w:t>January</w:t>
      </w:r>
      <w:proofErr w:type="spellEnd"/>
      <w:r w:rsidR="008D0E7D" w:rsidRPr="008D0E7D">
        <w:rPr>
          <w:rFonts w:ascii="Times New Roman" w:eastAsia="Times New Roman" w:hAnsi="Times New Roman" w:cs="Times New Roman"/>
          <w:color w:val="auto"/>
          <w:lang w:eastAsia="cs-CZ"/>
        </w:rPr>
        <w:t xml:space="preserve"> to </w:t>
      </w:r>
      <w:proofErr w:type="spellStart"/>
      <w:r w:rsidR="008D0E7D" w:rsidRPr="008D0E7D">
        <w:rPr>
          <w:rFonts w:ascii="Times New Roman" w:eastAsia="Times New Roman" w:hAnsi="Times New Roman" w:cs="Times New Roman"/>
          <w:color w:val="auto"/>
          <w:lang w:eastAsia="cs-CZ"/>
        </w:rPr>
        <w:t>first</w:t>
      </w:r>
      <w:proofErr w:type="spellEnd"/>
      <w:r w:rsidR="008D0E7D" w:rsidRPr="008D0E7D">
        <w:rPr>
          <w:rFonts w:ascii="Times New Roman" w:eastAsia="Times New Roman" w:hAnsi="Times New Roman" w:cs="Times New Roman"/>
          <w:color w:val="auto"/>
          <w:lang w:eastAsia="cs-CZ"/>
        </w:rPr>
        <w:t xml:space="preserve"> </w:t>
      </w:r>
      <w:proofErr w:type="spellStart"/>
      <w:r w:rsidR="008D0E7D" w:rsidRPr="008D0E7D">
        <w:rPr>
          <w:rFonts w:ascii="Times New Roman" w:eastAsia="Times New Roman" w:hAnsi="Times New Roman" w:cs="Times New Roman"/>
          <w:color w:val="auto"/>
          <w:lang w:eastAsia="cs-CZ"/>
        </w:rPr>
        <w:t>week</w:t>
      </w:r>
      <w:proofErr w:type="spellEnd"/>
      <w:r w:rsidR="008D0E7D" w:rsidRPr="008D0E7D">
        <w:rPr>
          <w:rFonts w:ascii="Times New Roman" w:eastAsia="Times New Roman" w:hAnsi="Times New Roman" w:cs="Times New Roman"/>
          <w:color w:val="auto"/>
          <w:lang w:eastAsia="cs-CZ"/>
        </w:rPr>
        <w:t xml:space="preserve"> </w:t>
      </w:r>
      <w:proofErr w:type="spellStart"/>
      <w:r w:rsidR="008D0E7D" w:rsidRPr="008D0E7D">
        <w:rPr>
          <w:rFonts w:ascii="Times New Roman" w:eastAsia="Times New Roman" w:hAnsi="Times New Roman" w:cs="Times New Roman"/>
          <w:color w:val="auto"/>
          <w:lang w:eastAsia="cs-CZ"/>
        </w:rPr>
        <w:t>of</w:t>
      </w:r>
      <w:proofErr w:type="spellEnd"/>
      <w:r w:rsidR="008D0E7D" w:rsidRPr="008D0E7D">
        <w:rPr>
          <w:rFonts w:ascii="Times New Roman" w:eastAsia="Times New Roman" w:hAnsi="Times New Roman" w:cs="Times New Roman"/>
          <w:color w:val="auto"/>
          <w:lang w:eastAsia="cs-CZ"/>
        </w:rPr>
        <w:t xml:space="preserve"> </w:t>
      </w:r>
      <w:proofErr w:type="spellStart"/>
      <w:r w:rsidR="008D0E7D" w:rsidRPr="008D0E7D">
        <w:rPr>
          <w:rFonts w:ascii="Times New Roman" w:eastAsia="Times New Roman" w:hAnsi="Times New Roman" w:cs="Times New Roman"/>
          <w:color w:val="auto"/>
          <w:lang w:eastAsia="cs-CZ"/>
        </w:rPr>
        <w:t>February</w:t>
      </w:r>
      <w:proofErr w:type="spellEnd"/>
      <w:r w:rsidR="008D0E7D" w:rsidRPr="008D0E7D">
        <w:rPr>
          <w:rFonts w:ascii="Times New Roman" w:eastAsia="Times New Roman" w:hAnsi="Times New Roman" w:cs="Times New Roman"/>
          <w:color w:val="auto"/>
          <w:lang w:eastAsia="cs-CZ"/>
        </w:rPr>
        <w:t xml:space="preserve">  </w:t>
      </w:r>
    </w:p>
    <w:p w:rsidR="008D0E7D" w:rsidRDefault="008D0E7D" w:rsidP="008D0E7D">
      <w:pPr>
        <w:pStyle w:val="Default"/>
        <w:rPr>
          <w:i/>
          <w:iCs/>
          <w:sz w:val="18"/>
          <w:szCs w:val="18"/>
        </w:rPr>
      </w:pPr>
    </w:p>
    <w:p w:rsidR="008D0E7D" w:rsidRPr="008D0E7D" w:rsidRDefault="008D0E7D" w:rsidP="008D0E7D">
      <w:pPr>
        <w:pStyle w:val="Default"/>
        <w:spacing w:line="360" w:lineRule="auto"/>
        <w:rPr>
          <w:rFonts w:ascii="Times New Roman" w:eastAsia="Times New Roman" w:hAnsi="Times New Roman" w:cs="Times New Roman"/>
          <w:color w:val="auto"/>
          <w:lang w:eastAsia="cs-CZ"/>
        </w:rPr>
      </w:pPr>
      <w:r w:rsidRPr="008D0E7D">
        <w:rPr>
          <w:rFonts w:ascii="Times New Roman" w:eastAsia="Times New Roman" w:hAnsi="Times New Roman" w:cs="Times New Roman"/>
          <w:color w:val="auto"/>
          <w:lang w:eastAsia="cs-CZ"/>
        </w:rPr>
        <w:t xml:space="preserve">2nd </w:t>
      </w:r>
      <w:proofErr w:type="spellStart"/>
      <w:r w:rsidRPr="008D0E7D">
        <w:rPr>
          <w:rFonts w:ascii="Times New Roman" w:eastAsia="Times New Roman" w:hAnsi="Times New Roman" w:cs="Times New Roman"/>
          <w:color w:val="auto"/>
          <w:lang w:eastAsia="cs-CZ"/>
        </w:rPr>
        <w:t>Semester</w:t>
      </w:r>
      <w:proofErr w:type="spellEnd"/>
      <w:r w:rsidRPr="008D0E7D">
        <w:rPr>
          <w:rFonts w:ascii="Times New Roman" w:eastAsia="Times New Roman" w:hAnsi="Times New Roman" w:cs="Times New Roman"/>
          <w:color w:val="auto"/>
          <w:lang w:eastAsia="cs-CZ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auto"/>
          <w:lang w:eastAsia="cs-CZ"/>
        </w:rPr>
        <w:t>From</w:t>
      </w:r>
      <w:proofErr w:type="spellEnd"/>
      <w:r>
        <w:rPr>
          <w:rFonts w:ascii="Times New Roman" w:eastAsia="Times New Roman" w:hAnsi="Times New Roman" w:cs="Times New Roman"/>
          <w:color w:val="auto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lang w:eastAsia="cs-CZ"/>
        </w:rPr>
        <w:t>February</w:t>
      </w:r>
      <w:proofErr w:type="spellEnd"/>
      <w:r>
        <w:rPr>
          <w:rFonts w:ascii="Times New Roman" w:eastAsia="Times New Roman" w:hAnsi="Times New Roman" w:cs="Times New Roman"/>
          <w:color w:val="auto"/>
          <w:lang w:eastAsia="cs-CZ"/>
        </w:rPr>
        <w:t xml:space="preserve"> to June </w:t>
      </w:r>
    </w:p>
    <w:p w:rsidR="008D0E7D" w:rsidRPr="008D0E7D" w:rsidRDefault="008D0E7D" w:rsidP="008D0E7D">
      <w:pPr>
        <w:pStyle w:val="Default"/>
        <w:spacing w:line="360" w:lineRule="auto"/>
        <w:rPr>
          <w:rFonts w:ascii="Times New Roman" w:eastAsia="Times New Roman" w:hAnsi="Times New Roman" w:cs="Times New Roman"/>
          <w:color w:val="auto"/>
          <w:lang w:eastAsia="cs-CZ"/>
        </w:rPr>
      </w:pPr>
      <w:proofErr w:type="spellStart"/>
      <w:r w:rsidRPr="008D0E7D">
        <w:rPr>
          <w:rFonts w:ascii="Times New Roman" w:eastAsia="Times New Roman" w:hAnsi="Times New Roman" w:cs="Times New Roman"/>
          <w:color w:val="auto"/>
          <w:lang w:eastAsia="cs-CZ"/>
        </w:rPr>
        <w:t>Easter</w:t>
      </w:r>
      <w:proofErr w:type="spellEnd"/>
      <w:r w:rsidRPr="008D0E7D">
        <w:rPr>
          <w:rFonts w:ascii="Times New Roman" w:eastAsia="Times New Roman" w:hAnsi="Times New Roman" w:cs="Times New Roman"/>
          <w:color w:val="auto"/>
          <w:lang w:eastAsia="cs-CZ"/>
        </w:rPr>
        <w:t xml:space="preserve"> </w:t>
      </w:r>
      <w:proofErr w:type="spellStart"/>
      <w:r w:rsidRPr="008D0E7D">
        <w:rPr>
          <w:rFonts w:ascii="Times New Roman" w:eastAsia="Times New Roman" w:hAnsi="Times New Roman" w:cs="Times New Roman"/>
          <w:color w:val="auto"/>
          <w:lang w:eastAsia="cs-CZ"/>
        </w:rPr>
        <w:t>Break</w:t>
      </w:r>
      <w:proofErr w:type="spellEnd"/>
      <w:r w:rsidRPr="008D0E7D">
        <w:rPr>
          <w:rFonts w:ascii="Times New Roman" w:eastAsia="Times New Roman" w:hAnsi="Times New Roman" w:cs="Times New Roman"/>
          <w:color w:val="auto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color w:val="auto"/>
          <w:lang w:eastAsia="cs-CZ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auto"/>
          <w:lang w:eastAsia="cs-CZ"/>
        </w:rPr>
        <w:t>week</w:t>
      </w:r>
      <w:proofErr w:type="spellEnd"/>
    </w:p>
    <w:p w:rsidR="008D0E7D" w:rsidRPr="008D0E7D" w:rsidRDefault="008D0E7D" w:rsidP="008D0E7D">
      <w:pPr>
        <w:pStyle w:val="Default"/>
        <w:spacing w:line="360" w:lineRule="auto"/>
        <w:rPr>
          <w:rFonts w:ascii="Times New Roman" w:eastAsia="Times New Roman" w:hAnsi="Times New Roman" w:cs="Times New Roman"/>
          <w:color w:val="auto"/>
          <w:lang w:eastAsia="cs-CZ"/>
        </w:rPr>
      </w:pPr>
      <w:proofErr w:type="spellStart"/>
      <w:r w:rsidRPr="008D0E7D">
        <w:rPr>
          <w:rFonts w:ascii="Times New Roman" w:eastAsia="Times New Roman" w:hAnsi="Times New Roman" w:cs="Times New Roman"/>
          <w:color w:val="auto"/>
          <w:lang w:eastAsia="cs-CZ"/>
        </w:rPr>
        <w:lastRenderedPageBreak/>
        <w:t>Examination</w:t>
      </w:r>
      <w:proofErr w:type="spellEnd"/>
      <w:r w:rsidRPr="008D0E7D">
        <w:rPr>
          <w:rFonts w:ascii="Times New Roman" w:eastAsia="Times New Roman" w:hAnsi="Times New Roman" w:cs="Times New Roman"/>
          <w:color w:val="auto"/>
          <w:lang w:eastAsia="cs-CZ"/>
        </w:rPr>
        <w:t xml:space="preserve"> Period -2nd </w:t>
      </w:r>
      <w:proofErr w:type="spellStart"/>
      <w:r w:rsidRPr="008D0E7D">
        <w:rPr>
          <w:rFonts w:ascii="Times New Roman" w:eastAsia="Times New Roman" w:hAnsi="Times New Roman" w:cs="Times New Roman"/>
          <w:color w:val="auto"/>
          <w:lang w:eastAsia="cs-CZ"/>
        </w:rPr>
        <w:t>Semester</w:t>
      </w:r>
      <w:proofErr w:type="spellEnd"/>
      <w:r w:rsidRPr="008D0E7D">
        <w:rPr>
          <w:rFonts w:ascii="Times New Roman" w:eastAsia="Times New Roman" w:hAnsi="Times New Roman" w:cs="Times New Roman"/>
          <w:color w:val="auto"/>
          <w:lang w:eastAsia="cs-CZ"/>
        </w:rPr>
        <w:t xml:space="preserve">: June to July  </w:t>
      </w:r>
    </w:p>
    <w:p w:rsidR="008D0E7D" w:rsidRDefault="008D0E7D" w:rsidP="008D0E7D">
      <w:pPr>
        <w:pStyle w:val="Default"/>
        <w:rPr>
          <w:rFonts w:ascii="Times New Roman" w:eastAsia="Times New Roman" w:hAnsi="Times New Roman" w:cs="Times New Roman"/>
          <w:color w:val="auto"/>
          <w:lang w:eastAsia="cs-CZ"/>
        </w:rPr>
      </w:pPr>
      <w:proofErr w:type="spellStart"/>
      <w:r w:rsidRPr="008D0E7D">
        <w:rPr>
          <w:rFonts w:ascii="Times New Roman" w:eastAsia="Times New Roman" w:hAnsi="Times New Roman" w:cs="Times New Roman"/>
          <w:color w:val="auto"/>
          <w:lang w:eastAsia="cs-CZ"/>
        </w:rPr>
        <w:t>Resit</w:t>
      </w:r>
      <w:proofErr w:type="spellEnd"/>
      <w:r w:rsidRPr="008D0E7D">
        <w:rPr>
          <w:rFonts w:ascii="Times New Roman" w:eastAsia="Times New Roman" w:hAnsi="Times New Roman" w:cs="Times New Roman"/>
          <w:color w:val="auto"/>
          <w:lang w:eastAsia="cs-CZ"/>
        </w:rPr>
        <w:t xml:space="preserve"> </w:t>
      </w:r>
      <w:proofErr w:type="spellStart"/>
      <w:r w:rsidRPr="008D0E7D">
        <w:rPr>
          <w:rFonts w:ascii="Times New Roman" w:eastAsia="Times New Roman" w:hAnsi="Times New Roman" w:cs="Times New Roman"/>
          <w:color w:val="auto"/>
          <w:lang w:eastAsia="cs-CZ"/>
        </w:rPr>
        <w:t>Examination</w:t>
      </w:r>
      <w:proofErr w:type="spellEnd"/>
      <w:r w:rsidRPr="008D0E7D">
        <w:rPr>
          <w:rFonts w:ascii="Times New Roman" w:eastAsia="Times New Roman" w:hAnsi="Times New Roman" w:cs="Times New Roman"/>
          <w:color w:val="auto"/>
          <w:lang w:eastAsia="cs-CZ"/>
        </w:rPr>
        <w:t xml:space="preserve"> Period: July </w:t>
      </w:r>
    </w:p>
    <w:p w:rsidR="00870A06" w:rsidRPr="008D0E7D" w:rsidRDefault="00870A06" w:rsidP="008D0E7D">
      <w:pPr>
        <w:pStyle w:val="Default"/>
        <w:rPr>
          <w:rFonts w:ascii="Times New Roman" w:eastAsia="Times New Roman" w:hAnsi="Times New Roman" w:cs="Times New Roman"/>
          <w:color w:val="auto"/>
          <w:lang w:eastAsia="cs-CZ"/>
        </w:rPr>
      </w:pPr>
    </w:p>
    <w:p w:rsidR="008D0E7D" w:rsidRPr="00870A06" w:rsidRDefault="008D0E7D" w:rsidP="008D0E7D">
      <w:pPr>
        <w:spacing w:before="100" w:beforeAutospacing="1" w:after="100" w:afterAutospacing="1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870A0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Applications</w:t>
      </w:r>
    </w:p>
    <w:p w:rsidR="008D0E7D" w:rsidRPr="0062760A" w:rsidRDefault="008D0E7D" w:rsidP="008D0E7D">
      <w:pPr>
        <w:spacing w:before="120"/>
        <w:jc w:val="both"/>
        <w:rPr>
          <w:rFonts w:ascii="Times New Roman" w:hAnsi="Times New Roman" w:cs="Times New Roman"/>
        </w:rPr>
      </w:pPr>
      <w:r w:rsidRPr="0062760A">
        <w:rPr>
          <w:rFonts w:ascii="Times New Roman" w:hAnsi="Times New Roman" w:cs="Times New Roman"/>
        </w:rPr>
        <w:t xml:space="preserve">First you have to apply at your home university. </w:t>
      </w:r>
      <w:r w:rsidR="00D85B28">
        <w:rPr>
          <w:rFonts w:ascii="Times New Roman" w:hAnsi="Times New Roman" w:cs="Times New Roman"/>
        </w:rPr>
        <w:t>Once</w:t>
      </w:r>
      <w:bookmarkStart w:id="0" w:name="_GoBack"/>
      <w:bookmarkEnd w:id="0"/>
      <w:r w:rsidRPr="0062760A">
        <w:rPr>
          <w:rFonts w:ascii="Times New Roman" w:hAnsi="Times New Roman" w:cs="Times New Roman"/>
        </w:rPr>
        <w:t xml:space="preserve"> you are nominated, </w:t>
      </w:r>
      <w:r>
        <w:rPr>
          <w:rFonts w:ascii="Times New Roman" w:hAnsi="Times New Roman" w:cs="Times New Roman"/>
        </w:rPr>
        <w:t xml:space="preserve">the </w:t>
      </w:r>
      <w:r w:rsidRPr="0062760A">
        <w:rPr>
          <w:rFonts w:ascii="Times New Roman" w:hAnsi="Times New Roman" w:cs="Times New Roman"/>
        </w:rPr>
        <w:t xml:space="preserve">application </w:t>
      </w:r>
      <w:r>
        <w:rPr>
          <w:rFonts w:ascii="Times New Roman" w:hAnsi="Times New Roman" w:cs="Times New Roman"/>
        </w:rPr>
        <w:t xml:space="preserve">is sent to </w:t>
      </w:r>
      <w:r w:rsidR="00870A06">
        <w:rPr>
          <w:rFonts w:ascii="Times New Roman" w:hAnsi="Times New Roman" w:cs="Times New Roman"/>
        </w:rPr>
        <w:t xml:space="preserve">the University of </w:t>
      </w:r>
      <w:r>
        <w:rPr>
          <w:rFonts w:ascii="Times New Roman" w:hAnsi="Times New Roman" w:cs="Times New Roman"/>
        </w:rPr>
        <w:t>Coimbra</w:t>
      </w:r>
      <w:r w:rsidRPr="0062760A">
        <w:rPr>
          <w:rFonts w:ascii="Times New Roman" w:hAnsi="Times New Roman" w:cs="Times New Roman"/>
        </w:rPr>
        <w:t xml:space="preserve">. </w:t>
      </w:r>
      <w:r w:rsidR="00870A06">
        <w:rPr>
          <w:rFonts w:ascii="Times New Roman" w:hAnsi="Times New Roman" w:cs="Times New Roman"/>
        </w:rPr>
        <w:t>T</w:t>
      </w:r>
      <w:r w:rsidRPr="0062760A">
        <w:rPr>
          <w:rFonts w:ascii="Times New Roman" w:hAnsi="Times New Roman" w:cs="Times New Roman"/>
        </w:rPr>
        <w:t>hese documents</w:t>
      </w:r>
      <w:r w:rsidR="00870A06">
        <w:rPr>
          <w:rFonts w:ascii="Times New Roman" w:hAnsi="Times New Roman" w:cs="Times New Roman"/>
        </w:rPr>
        <w:t xml:space="preserve"> are required</w:t>
      </w:r>
      <w:r w:rsidRPr="0062760A">
        <w:rPr>
          <w:rFonts w:ascii="Times New Roman" w:hAnsi="Times New Roman" w:cs="Times New Roman"/>
        </w:rPr>
        <w:t>:</w:t>
      </w:r>
    </w:p>
    <w:p w:rsidR="008D0E7D" w:rsidRPr="0062760A" w:rsidRDefault="008D0E7D" w:rsidP="008D0E7D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760A">
        <w:rPr>
          <w:rFonts w:ascii="Times New Roman" w:hAnsi="Times New Roman" w:cs="Times New Roman"/>
        </w:rPr>
        <w:t>Application form</w:t>
      </w:r>
    </w:p>
    <w:p w:rsidR="008D0E7D" w:rsidRPr="0062760A" w:rsidRDefault="008D0E7D" w:rsidP="008D0E7D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760A">
        <w:rPr>
          <w:rFonts w:ascii="Times New Roman" w:hAnsi="Times New Roman" w:cs="Times New Roman"/>
        </w:rPr>
        <w:t>Copy of your Identity card</w:t>
      </w:r>
      <w:r w:rsidR="00870A06">
        <w:rPr>
          <w:rFonts w:ascii="Times New Roman" w:hAnsi="Times New Roman" w:cs="Times New Roman"/>
        </w:rPr>
        <w:t xml:space="preserve"> </w:t>
      </w:r>
      <w:r w:rsidRPr="0062760A">
        <w:rPr>
          <w:rFonts w:ascii="Times New Roman" w:hAnsi="Times New Roman" w:cs="Times New Roman"/>
        </w:rPr>
        <w:t>or passport</w:t>
      </w:r>
    </w:p>
    <w:p w:rsidR="008D0E7D" w:rsidRPr="0062760A" w:rsidRDefault="008D0E7D" w:rsidP="008D0E7D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760A">
        <w:rPr>
          <w:rFonts w:ascii="Times New Roman" w:hAnsi="Times New Roman" w:cs="Times New Roman"/>
        </w:rPr>
        <w:t>Learning agreement</w:t>
      </w:r>
    </w:p>
    <w:p w:rsidR="008D0E7D" w:rsidRPr="0062760A" w:rsidRDefault="008D0E7D" w:rsidP="008D0E7D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Transcript of R</w:t>
      </w:r>
      <w:r w:rsidRPr="0062760A">
        <w:rPr>
          <w:rFonts w:ascii="Times New Roman" w:hAnsi="Times New Roman" w:cs="Times New Roman"/>
        </w:rPr>
        <w:t>ecords</w:t>
      </w:r>
    </w:p>
    <w:p w:rsidR="008D0E7D" w:rsidRPr="0062760A" w:rsidRDefault="008D0E7D" w:rsidP="008D0E7D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760A">
        <w:rPr>
          <w:rFonts w:ascii="Times New Roman" w:hAnsi="Times New Roman" w:cs="Times New Roman"/>
        </w:rPr>
        <w:t>Application for Acco</w:t>
      </w:r>
      <w:r>
        <w:rPr>
          <w:rFonts w:ascii="Times New Roman" w:hAnsi="Times New Roman" w:cs="Times New Roman"/>
        </w:rPr>
        <w:t>m</w:t>
      </w:r>
      <w:r w:rsidRPr="0062760A">
        <w:rPr>
          <w:rFonts w:ascii="Times New Roman" w:hAnsi="Times New Roman" w:cs="Times New Roman"/>
        </w:rPr>
        <w:t xml:space="preserve">modation (in case you want </w:t>
      </w:r>
      <w:r>
        <w:rPr>
          <w:rFonts w:ascii="Times New Roman" w:hAnsi="Times New Roman" w:cs="Times New Roman"/>
        </w:rPr>
        <w:t xml:space="preserve">to stay </w:t>
      </w:r>
      <w:r w:rsidRPr="0062760A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 xml:space="preserve">the </w:t>
      </w:r>
      <w:r w:rsidRPr="0062760A">
        <w:rPr>
          <w:rFonts w:ascii="Times New Roman" w:hAnsi="Times New Roman" w:cs="Times New Roman"/>
        </w:rPr>
        <w:t>dormitory)</w:t>
      </w:r>
    </w:p>
    <w:p w:rsidR="008D0E7D" w:rsidRPr="008D0E7D" w:rsidRDefault="008D0E7D" w:rsidP="008D0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8D0E7D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Deadline</w:t>
      </w:r>
      <w:proofErr w:type="spellEnd"/>
      <w:r w:rsidRPr="008D0E7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D0E7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</w:t>
      </w:r>
      <w:proofErr w:type="spellEnd"/>
      <w:r w:rsidRPr="008D0E7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D0E7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one</w:t>
      </w:r>
      <w:proofErr w:type="spellEnd"/>
      <w:r w:rsidRPr="008D0E7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D0E7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academic</w:t>
      </w:r>
      <w:proofErr w:type="spellEnd"/>
      <w:r w:rsidRPr="008D0E7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D0E7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year</w:t>
      </w:r>
      <w:proofErr w:type="spellEnd"/>
      <w:r w:rsidRPr="008D0E7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D0E7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</w:t>
      </w:r>
      <w:proofErr w:type="spellEnd"/>
      <w:r w:rsidRPr="008D0E7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D0E7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first</w:t>
      </w:r>
      <w:proofErr w:type="spellEnd"/>
      <w:r w:rsidRPr="008D0E7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D0E7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semester</w:t>
      </w:r>
      <w:proofErr w:type="spellEnd"/>
      <w:r w:rsidRPr="008D0E7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: </w:t>
      </w:r>
      <w:proofErr w:type="spellStart"/>
      <w:r w:rsidRPr="008D0E7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from</w:t>
      </w:r>
      <w:proofErr w:type="spellEnd"/>
      <w:r w:rsidRPr="008D0E7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D0E7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March</w:t>
      </w:r>
      <w:proofErr w:type="spellEnd"/>
      <w:r w:rsidRPr="008D0E7D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r w:rsidRPr="008D0E7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1st</w:t>
      </w:r>
      <w:r w:rsidRPr="008D0E7D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8D0E7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until</w:t>
      </w:r>
      <w:proofErr w:type="spellEnd"/>
      <w:r w:rsidRPr="008D0E7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D0E7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8D0E7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15th </w:t>
      </w:r>
      <w:proofErr w:type="spellStart"/>
      <w:r w:rsidRPr="008D0E7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8D0E7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July.</w:t>
      </w:r>
    </w:p>
    <w:p w:rsidR="00870A06" w:rsidRDefault="008D0E7D" w:rsidP="00870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8D0E7D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Deadline</w:t>
      </w:r>
      <w:proofErr w:type="spellEnd"/>
      <w:r w:rsidRPr="008D0E7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D0E7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</w:t>
      </w:r>
      <w:proofErr w:type="spellEnd"/>
      <w:r w:rsidRPr="008D0E7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second </w:t>
      </w:r>
      <w:proofErr w:type="spellStart"/>
      <w:r w:rsidRPr="008D0E7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semester</w:t>
      </w:r>
      <w:proofErr w:type="spellEnd"/>
      <w:r w:rsidRPr="008D0E7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:</w:t>
      </w:r>
      <w:r w:rsidRPr="008D0E7D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8D0E7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from</w:t>
      </w:r>
      <w:proofErr w:type="spellEnd"/>
      <w:r w:rsidRPr="008D0E7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D0E7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September</w:t>
      </w:r>
      <w:proofErr w:type="spellEnd"/>
      <w:r w:rsidRPr="008D0E7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1st </w:t>
      </w:r>
      <w:proofErr w:type="spellStart"/>
      <w:r w:rsidRPr="008D0E7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until</w:t>
      </w:r>
      <w:proofErr w:type="spellEnd"/>
      <w:r w:rsidRPr="008D0E7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D0E7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8D0E7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15th </w:t>
      </w:r>
      <w:proofErr w:type="spellStart"/>
      <w:r w:rsidRPr="008D0E7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8D0E7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D0E7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December</w:t>
      </w:r>
      <w:proofErr w:type="spellEnd"/>
      <w:r w:rsidRPr="008D0E7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</w:p>
    <w:p w:rsidR="00870A06" w:rsidRDefault="00870A06" w:rsidP="00870A06">
      <w:pPr>
        <w:spacing w:before="100" w:beforeAutospacing="1" w:after="100" w:afterAutospacing="1" w:line="240" w:lineRule="auto"/>
        <w:rPr>
          <w:color w:val="365F91" w:themeColor="accent1" w:themeShade="BF"/>
          <w:sz w:val="28"/>
          <w:szCs w:val="28"/>
        </w:rPr>
      </w:pPr>
    </w:p>
    <w:p w:rsidR="00731C86" w:rsidRDefault="00731C86" w:rsidP="00731C86">
      <w:pPr>
        <w:pStyle w:val="Nadpis3"/>
        <w:shd w:val="clear" w:color="auto" w:fill="FFFFFF"/>
        <w:spacing w:before="135" w:after="135" w:line="360" w:lineRule="auto"/>
        <w:ind w:right="-426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Transportation</w:t>
      </w:r>
    </w:p>
    <w:p w:rsidR="00731C86" w:rsidRPr="00731C86" w:rsidRDefault="00731C86" w:rsidP="00731C8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hyperlink r:id="rId13" w:history="1">
        <w:r w:rsidRPr="00D63C99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val="cs-CZ" w:eastAsia="cs-CZ"/>
          </w:rPr>
          <w:t>http://www.uc.pt/en/driic/mobilidade/ac/#anchor1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</w:p>
    <w:p w:rsidR="00D85B28" w:rsidRDefault="00D85B28" w:rsidP="00870A06">
      <w:pPr>
        <w:pStyle w:val="Nadpis3"/>
        <w:shd w:val="clear" w:color="auto" w:fill="FFFFFF"/>
        <w:spacing w:before="135" w:after="135" w:line="360" w:lineRule="auto"/>
        <w:ind w:right="-426"/>
        <w:rPr>
          <w:color w:val="365F91" w:themeColor="accent1" w:themeShade="BF"/>
          <w:sz w:val="28"/>
          <w:szCs w:val="28"/>
        </w:rPr>
      </w:pPr>
    </w:p>
    <w:p w:rsidR="00870A06" w:rsidRPr="00870A06" w:rsidRDefault="00870A06" w:rsidP="00870A06">
      <w:pPr>
        <w:pStyle w:val="Nadpis3"/>
        <w:shd w:val="clear" w:color="auto" w:fill="FFFFFF"/>
        <w:spacing w:before="135" w:after="135" w:line="360" w:lineRule="auto"/>
        <w:ind w:right="-426"/>
        <w:rPr>
          <w:color w:val="365F91" w:themeColor="accent1" w:themeShade="BF"/>
          <w:sz w:val="28"/>
          <w:szCs w:val="28"/>
        </w:rPr>
      </w:pPr>
      <w:r w:rsidRPr="00870A06">
        <w:rPr>
          <w:color w:val="365F91" w:themeColor="accent1" w:themeShade="BF"/>
          <w:sz w:val="28"/>
          <w:szCs w:val="28"/>
        </w:rPr>
        <w:t>Living Costs</w:t>
      </w:r>
    </w:p>
    <w:p w:rsidR="00870A06" w:rsidRDefault="00870A06" w:rsidP="00870A06">
      <w:pPr>
        <w:pStyle w:val="p"/>
        <w:shd w:val="clear" w:color="auto" w:fill="FFFFFF"/>
        <w:spacing w:before="0" w:beforeAutospacing="0" w:after="135" w:afterAutospacing="0" w:line="360" w:lineRule="auto"/>
        <w:ind w:right="-426"/>
      </w:pPr>
      <w:proofErr w:type="spellStart"/>
      <w:r w:rsidRPr="00F54E1F">
        <w:t>You</w:t>
      </w:r>
      <w:proofErr w:type="spellEnd"/>
      <w:r w:rsidRPr="00F54E1F">
        <w:t xml:space="preserve"> </w:t>
      </w:r>
      <w:proofErr w:type="spellStart"/>
      <w:r>
        <w:t>will</w:t>
      </w:r>
      <w:proofErr w:type="spellEnd"/>
      <w:r w:rsidRPr="00F54E1F">
        <w:t xml:space="preserve"> </w:t>
      </w:r>
      <w:proofErr w:type="spellStart"/>
      <w:r w:rsidRPr="00F54E1F">
        <w:t>need</w:t>
      </w:r>
      <w:proofErr w:type="spellEnd"/>
      <w:r w:rsidRPr="00F54E1F">
        <w:t xml:space="preserve"> </w:t>
      </w:r>
      <w:proofErr w:type="spellStart"/>
      <w:r w:rsidRPr="00F54E1F">
        <w:t>between</w:t>
      </w:r>
      <w:proofErr w:type="spellEnd"/>
      <w:r w:rsidRPr="00F54E1F">
        <w:t xml:space="preserve"> 200 and 300€/</w:t>
      </w:r>
      <w:proofErr w:type="spellStart"/>
      <w:r w:rsidRPr="00F54E1F">
        <w:t>month</w:t>
      </w:r>
      <w:proofErr w:type="spellEnd"/>
      <w:r w:rsidRPr="00F54E1F">
        <w:t xml:space="preserve"> </w:t>
      </w:r>
      <w:proofErr w:type="spellStart"/>
      <w:r w:rsidRPr="00F54E1F">
        <w:t>for</w:t>
      </w:r>
      <w:proofErr w:type="spellEnd"/>
      <w:r w:rsidRPr="00F54E1F">
        <w:rPr>
          <w:rStyle w:val="apple-converted-space"/>
          <w:rFonts w:eastAsiaTheme="majorEastAsia"/>
        </w:rPr>
        <w:t> </w:t>
      </w:r>
      <w:proofErr w:type="spellStart"/>
      <w:r w:rsidRPr="00F54E1F">
        <w:rPr>
          <w:rStyle w:val="Siln"/>
        </w:rPr>
        <w:t>renting</w:t>
      </w:r>
      <w:proofErr w:type="spellEnd"/>
      <w:r w:rsidRPr="00F54E1F">
        <w:rPr>
          <w:rStyle w:val="Siln"/>
        </w:rPr>
        <w:t xml:space="preserve"> a </w:t>
      </w:r>
      <w:proofErr w:type="spellStart"/>
      <w:r w:rsidRPr="00F54E1F">
        <w:rPr>
          <w:rStyle w:val="Siln"/>
        </w:rPr>
        <w:t>room</w:t>
      </w:r>
      <w:proofErr w:type="spellEnd"/>
      <w:r w:rsidRPr="00F54E1F">
        <w:t xml:space="preserve">; </w:t>
      </w:r>
      <w:proofErr w:type="spellStart"/>
      <w:r w:rsidRPr="00F54E1F">
        <w:t>if</w:t>
      </w:r>
      <w:proofErr w:type="spellEnd"/>
      <w:r w:rsidRPr="00F54E1F">
        <w:t xml:space="preserve"> </w:t>
      </w:r>
      <w:proofErr w:type="spellStart"/>
      <w:r w:rsidRPr="00F54E1F">
        <w:t>you</w:t>
      </w:r>
      <w:proofErr w:type="spellEnd"/>
      <w:r w:rsidRPr="00F54E1F">
        <w:t xml:space="preserve"> </w:t>
      </w:r>
      <w:proofErr w:type="spellStart"/>
      <w:r w:rsidRPr="00F54E1F">
        <w:t>share</w:t>
      </w:r>
      <w:proofErr w:type="spellEnd"/>
      <w:r w:rsidRPr="00F54E1F">
        <w:t xml:space="preserve"> </w:t>
      </w:r>
      <w:proofErr w:type="spellStart"/>
      <w:r w:rsidRPr="00F54E1F">
        <w:t>the</w:t>
      </w:r>
      <w:proofErr w:type="spellEnd"/>
      <w:r w:rsidRPr="00F54E1F">
        <w:t xml:space="preserve"> </w:t>
      </w:r>
      <w:proofErr w:type="spellStart"/>
      <w:r w:rsidRPr="00F54E1F">
        <w:t>room</w:t>
      </w:r>
      <w:proofErr w:type="spellEnd"/>
      <w:r w:rsidRPr="00F54E1F">
        <w:t xml:space="preserve"> </w:t>
      </w:r>
      <w:proofErr w:type="spellStart"/>
      <w:r w:rsidRPr="00F54E1F">
        <w:t>it</w:t>
      </w:r>
      <w:proofErr w:type="spellEnd"/>
      <w:r w:rsidRPr="00F54E1F">
        <w:t xml:space="preserve"> </w:t>
      </w:r>
      <w:proofErr w:type="spellStart"/>
      <w:r w:rsidRPr="00F54E1F">
        <w:t>co</w:t>
      </w:r>
      <w:r>
        <w:t>sts</w:t>
      </w:r>
      <w:proofErr w:type="spellEnd"/>
      <w:r w:rsidRPr="00F54E1F">
        <w:t xml:space="preserve"> </w:t>
      </w:r>
    </w:p>
    <w:p w:rsidR="00870A06" w:rsidRPr="00F54E1F" w:rsidRDefault="00870A06" w:rsidP="00870A06">
      <w:pPr>
        <w:pStyle w:val="p"/>
        <w:shd w:val="clear" w:color="auto" w:fill="FFFFFF"/>
        <w:spacing w:before="0" w:beforeAutospacing="0" w:after="135" w:afterAutospacing="0" w:line="360" w:lineRule="auto"/>
        <w:ind w:right="-426"/>
      </w:pPr>
      <w:proofErr w:type="spellStart"/>
      <w:r w:rsidRPr="00F54E1F">
        <w:t>between</w:t>
      </w:r>
      <w:proofErr w:type="spellEnd"/>
      <w:r w:rsidRPr="00F54E1F">
        <w:t xml:space="preserve"> 80 and 150€. </w:t>
      </w:r>
    </w:p>
    <w:p w:rsidR="00870A06" w:rsidRPr="00F54E1F" w:rsidRDefault="00870A06" w:rsidP="00870A06">
      <w:pPr>
        <w:pStyle w:val="p"/>
        <w:shd w:val="clear" w:color="auto" w:fill="FFFFFF"/>
        <w:spacing w:before="0" w:beforeAutospacing="0" w:after="135" w:afterAutospacing="0" w:line="360" w:lineRule="auto"/>
        <w:ind w:right="-426"/>
      </w:pPr>
      <w:proofErr w:type="spellStart"/>
      <w:r w:rsidRPr="00F54E1F">
        <w:t>If</w:t>
      </w:r>
      <w:proofErr w:type="spellEnd"/>
      <w:r w:rsidRPr="00F54E1F">
        <w:t xml:space="preserve"> </w:t>
      </w:r>
      <w:proofErr w:type="spellStart"/>
      <w:r w:rsidRPr="00F54E1F">
        <w:t>you</w:t>
      </w:r>
      <w:proofErr w:type="spellEnd"/>
      <w:r w:rsidRPr="00F54E1F">
        <w:t xml:space="preserve"> </w:t>
      </w:r>
      <w:proofErr w:type="spellStart"/>
      <w:r w:rsidRPr="00F54E1F">
        <w:t>take</w:t>
      </w:r>
      <w:proofErr w:type="spellEnd"/>
      <w:r w:rsidRPr="00F54E1F">
        <w:t xml:space="preserve"> </w:t>
      </w:r>
      <w:proofErr w:type="spellStart"/>
      <w:r w:rsidRPr="00F54E1F">
        <w:t>your</w:t>
      </w:r>
      <w:proofErr w:type="spellEnd"/>
      <w:r w:rsidRPr="00F54E1F">
        <w:rPr>
          <w:rStyle w:val="apple-converted-space"/>
          <w:rFonts w:eastAsiaTheme="majorEastAsia"/>
        </w:rPr>
        <w:t> </w:t>
      </w:r>
      <w:proofErr w:type="spellStart"/>
      <w:r w:rsidRPr="00F54E1F">
        <w:rPr>
          <w:rStyle w:val="Siln"/>
        </w:rPr>
        <w:t>meals</w:t>
      </w:r>
      <w:proofErr w:type="spellEnd"/>
      <w:r w:rsidRPr="00F54E1F">
        <w:rPr>
          <w:rStyle w:val="apple-converted-space"/>
          <w:rFonts w:eastAsiaTheme="majorEastAsia"/>
        </w:rPr>
        <w:t> </w:t>
      </w:r>
      <w:proofErr w:type="spellStart"/>
      <w:r w:rsidRPr="00F54E1F">
        <w:t>at</w:t>
      </w:r>
      <w:proofErr w:type="spellEnd"/>
      <w:r w:rsidRPr="00F54E1F">
        <w:t xml:space="preserve"> </w:t>
      </w:r>
      <w:proofErr w:type="spellStart"/>
      <w:r w:rsidRPr="00F54E1F">
        <w:t>the</w:t>
      </w:r>
      <w:proofErr w:type="spellEnd"/>
      <w:r w:rsidRPr="00F54E1F">
        <w:t xml:space="preserve"> University </w:t>
      </w:r>
      <w:proofErr w:type="spellStart"/>
      <w:r w:rsidRPr="00F54E1F">
        <w:t>canteens</w:t>
      </w:r>
      <w:proofErr w:type="spellEnd"/>
      <w:r w:rsidRPr="00F54E1F">
        <w:t xml:space="preserve"> </w:t>
      </w:r>
      <w:proofErr w:type="spellStart"/>
      <w:r w:rsidRPr="00F54E1F">
        <w:t>you</w:t>
      </w:r>
      <w:proofErr w:type="spellEnd"/>
      <w:r w:rsidRPr="00F54E1F">
        <w:t xml:space="preserve"> </w:t>
      </w:r>
      <w:proofErr w:type="spellStart"/>
      <w:r w:rsidRPr="00F54E1F">
        <w:t>should</w:t>
      </w:r>
      <w:proofErr w:type="spellEnd"/>
      <w:r w:rsidRPr="00F54E1F">
        <w:t xml:space="preserve"> </w:t>
      </w:r>
      <w:proofErr w:type="spellStart"/>
      <w:r w:rsidRPr="00F54E1F">
        <w:t>spend</w:t>
      </w:r>
      <w:proofErr w:type="spellEnd"/>
      <w:r w:rsidRPr="00F54E1F">
        <w:t xml:space="preserve"> </w:t>
      </w:r>
      <w:proofErr w:type="spellStart"/>
      <w:r w:rsidRPr="00F54E1F">
        <w:t>around</w:t>
      </w:r>
      <w:proofErr w:type="spellEnd"/>
      <w:r w:rsidRPr="00F54E1F">
        <w:t xml:space="preserve"> 300€/</w:t>
      </w:r>
      <w:proofErr w:type="spellStart"/>
      <w:r w:rsidRPr="00F54E1F">
        <w:t>month</w:t>
      </w:r>
      <w:proofErr w:type="spellEnd"/>
      <w:r>
        <w:t xml:space="preserve"> </w:t>
      </w:r>
      <w:proofErr w:type="spellStart"/>
      <w:r>
        <w:t>for</w:t>
      </w:r>
      <w:proofErr w:type="spellEnd"/>
      <w:r w:rsidRPr="00F54E1F">
        <w:t xml:space="preserve"> </w:t>
      </w:r>
      <w:proofErr w:type="spellStart"/>
      <w:r w:rsidRPr="00F54E1F">
        <w:t>meals</w:t>
      </w:r>
      <w:proofErr w:type="spellEnd"/>
      <w:r w:rsidRPr="00F54E1F">
        <w:t>;</w:t>
      </w:r>
    </w:p>
    <w:p w:rsidR="00870A06" w:rsidRPr="00F54E1F" w:rsidRDefault="00870A06" w:rsidP="00870A06">
      <w:pPr>
        <w:pStyle w:val="p"/>
        <w:shd w:val="clear" w:color="auto" w:fill="FFFFFF"/>
        <w:spacing w:before="0" w:beforeAutospacing="0" w:after="135" w:afterAutospacing="0" w:line="360" w:lineRule="auto"/>
        <w:ind w:right="-426"/>
      </w:pPr>
      <w:proofErr w:type="spellStart"/>
      <w:r w:rsidRPr="00F54E1F">
        <w:t>If</w:t>
      </w:r>
      <w:proofErr w:type="spellEnd"/>
      <w:r w:rsidRPr="00F54E1F">
        <w:t xml:space="preserve"> </w:t>
      </w:r>
      <w:proofErr w:type="spellStart"/>
      <w:r w:rsidRPr="00F54E1F">
        <w:t>you</w:t>
      </w:r>
      <w:proofErr w:type="spellEnd"/>
      <w:r w:rsidRPr="00F54E1F">
        <w:t xml:space="preserve"> use</w:t>
      </w:r>
      <w:r w:rsidRPr="00F54E1F">
        <w:rPr>
          <w:rStyle w:val="apple-converted-space"/>
          <w:rFonts w:eastAsiaTheme="majorEastAsia"/>
        </w:rPr>
        <w:t> </w:t>
      </w:r>
      <w:r w:rsidRPr="00F54E1F">
        <w:rPr>
          <w:rStyle w:val="Siln"/>
        </w:rPr>
        <w:t xml:space="preserve">public </w:t>
      </w:r>
      <w:proofErr w:type="spellStart"/>
      <w:r w:rsidRPr="00F54E1F">
        <w:rPr>
          <w:rStyle w:val="Siln"/>
        </w:rPr>
        <w:t>transportation</w:t>
      </w:r>
      <w:proofErr w:type="spellEnd"/>
      <w:r w:rsidRPr="00F54E1F">
        <w:rPr>
          <w:rStyle w:val="apple-converted-space"/>
          <w:rFonts w:eastAsiaTheme="majorEastAsia"/>
        </w:rPr>
        <w:t> </w:t>
      </w:r>
      <w:proofErr w:type="spellStart"/>
      <w:r w:rsidRPr="00F54E1F">
        <w:t>you</w:t>
      </w:r>
      <w:proofErr w:type="spellEnd"/>
      <w:r w:rsidRPr="00F54E1F">
        <w:t xml:space="preserve"> </w:t>
      </w:r>
      <w:proofErr w:type="spellStart"/>
      <w:r w:rsidRPr="00F54E1F">
        <w:t>can</w:t>
      </w:r>
      <w:proofErr w:type="spellEnd"/>
      <w:r w:rsidRPr="00F54E1F">
        <w:t xml:space="preserve"> </w:t>
      </w:r>
      <w:proofErr w:type="spellStart"/>
      <w:r w:rsidRPr="00F54E1F">
        <w:t>buy</w:t>
      </w:r>
      <w:proofErr w:type="spellEnd"/>
      <w:r w:rsidRPr="00F54E1F">
        <w:t xml:space="preserve"> a </w:t>
      </w:r>
      <w:proofErr w:type="spellStart"/>
      <w:r w:rsidRPr="00F54E1F">
        <w:t>monthly</w:t>
      </w:r>
      <w:proofErr w:type="spellEnd"/>
      <w:r w:rsidRPr="00F54E1F">
        <w:t xml:space="preserve"> </w:t>
      </w:r>
      <w:proofErr w:type="spellStart"/>
      <w:r w:rsidRPr="00F54E1F">
        <w:t>ticket</w:t>
      </w:r>
      <w:proofErr w:type="spellEnd"/>
      <w:r w:rsidRPr="00F54E1F">
        <w:t xml:space="preserve"> </w:t>
      </w:r>
      <w:proofErr w:type="spellStart"/>
      <w:r w:rsidRPr="00F54E1F">
        <w:t>that</w:t>
      </w:r>
      <w:proofErr w:type="spellEnd"/>
      <w:r w:rsidRPr="00F54E1F">
        <w:t xml:space="preserve"> </w:t>
      </w:r>
      <w:proofErr w:type="spellStart"/>
      <w:r w:rsidRPr="00F54E1F">
        <w:t>costs</w:t>
      </w:r>
      <w:proofErr w:type="spellEnd"/>
      <w:r w:rsidRPr="00F54E1F">
        <w:t xml:space="preserve"> 35€;</w:t>
      </w:r>
    </w:p>
    <w:p w:rsidR="00870A06" w:rsidRDefault="00870A06" w:rsidP="00870A06">
      <w:pPr>
        <w:pStyle w:val="p"/>
        <w:shd w:val="clear" w:color="auto" w:fill="FFFFFF"/>
        <w:spacing w:before="0" w:beforeAutospacing="0" w:after="135" w:afterAutospacing="0" w:line="360" w:lineRule="auto"/>
        <w:ind w:right="-426"/>
      </w:pPr>
      <w:proofErr w:type="spellStart"/>
      <w:r w:rsidRPr="00F54E1F">
        <w:t>Depending</w:t>
      </w:r>
      <w:proofErr w:type="spellEnd"/>
      <w:r w:rsidRPr="00F54E1F">
        <w:t xml:space="preserve"> on </w:t>
      </w:r>
      <w:proofErr w:type="spellStart"/>
      <w:r w:rsidRPr="00F54E1F">
        <w:t>the</w:t>
      </w:r>
      <w:proofErr w:type="spellEnd"/>
      <w:r w:rsidRPr="00F54E1F">
        <w:t xml:space="preserve"> </w:t>
      </w:r>
      <w:proofErr w:type="spellStart"/>
      <w:r w:rsidRPr="00F54E1F">
        <w:t>courses</w:t>
      </w:r>
      <w:proofErr w:type="spellEnd"/>
      <w:r w:rsidRPr="00F54E1F">
        <w:t xml:space="preserve"> and </w:t>
      </w:r>
      <w:proofErr w:type="spellStart"/>
      <w:r w:rsidRPr="00F54E1F">
        <w:t>the</w:t>
      </w:r>
      <w:proofErr w:type="spellEnd"/>
      <w:r w:rsidRPr="00F54E1F">
        <w:t xml:space="preserve"> </w:t>
      </w:r>
      <w:proofErr w:type="spellStart"/>
      <w:r w:rsidRPr="00F54E1F">
        <w:t>required</w:t>
      </w:r>
      <w:proofErr w:type="spellEnd"/>
      <w:r w:rsidRPr="00F54E1F">
        <w:rPr>
          <w:rStyle w:val="apple-converted-space"/>
          <w:rFonts w:eastAsiaTheme="majorEastAsia"/>
        </w:rPr>
        <w:t> </w:t>
      </w:r>
      <w:proofErr w:type="spellStart"/>
      <w:r w:rsidRPr="00F54E1F">
        <w:rPr>
          <w:rStyle w:val="Siln"/>
        </w:rPr>
        <w:t>learning</w:t>
      </w:r>
      <w:proofErr w:type="spellEnd"/>
      <w:r w:rsidRPr="00F54E1F">
        <w:rPr>
          <w:rStyle w:val="Siln"/>
        </w:rPr>
        <w:t xml:space="preserve"> </w:t>
      </w:r>
      <w:proofErr w:type="spellStart"/>
      <w:r w:rsidRPr="00F54E1F">
        <w:rPr>
          <w:rStyle w:val="Siln"/>
        </w:rPr>
        <w:t>material</w:t>
      </w:r>
      <w:proofErr w:type="spellEnd"/>
      <w:r w:rsidRPr="00F54E1F">
        <w:rPr>
          <w:rStyle w:val="apple-converted-space"/>
          <w:rFonts w:eastAsiaTheme="majorEastAsia"/>
        </w:rPr>
        <w:t> </w:t>
      </w:r>
      <w:r w:rsidRPr="00F54E1F">
        <w:t>(</w:t>
      </w:r>
      <w:proofErr w:type="spellStart"/>
      <w:r w:rsidRPr="00F54E1F">
        <w:t>photocopies</w:t>
      </w:r>
      <w:proofErr w:type="spellEnd"/>
      <w:r w:rsidRPr="00F54E1F">
        <w:t xml:space="preserve">, </w:t>
      </w:r>
      <w:proofErr w:type="spellStart"/>
      <w:r w:rsidRPr="00F54E1F">
        <w:t>technical</w:t>
      </w:r>
      <w:proofErr w:type="spellEnd"/>
      <w:r w:rsidRPr="00F54E1F">
        <w:t xml:space="preserve"> </w:t>
      </w:r>
      <w:proofErr w:type="spellStart"/>
      <w:r w:rsidRPr="00F54E1F">
        <w:t>books</w:t>
      </w:r>
      <w:proofErr w:type="spellEnd"/>
      <w:r w:rsidRPr="00F54E1F">
        <w:t xml:space="preserve">, </w:t>
      </w:r>
      <w:proofErr w:type="spellStart"/>
      <w:r w:rsidRPr="00F54E1F">
        <w:t>dictionaries</w:t>
      </w:r>
      <w:proofErr w:type="spellEnd"/>
      <w:r w:rsidRPr="00F54E1F">
        <w:t xml:space="preserve">, </w:t>
      </w:r>
      <w:proofErr w:type="spellStart"/>
      <w:r w:rsidRPr="00F54E1F">
        <w:t>etc</w:t>
      </w:r>
      <w:proofErr w:type="spellEnd"/>
      <w:r w:rsidRPr="00F54E1F">
        <w:t xml:space="preserve">.), </w:t>
      </w:r>
      <w:proofErr w:type="spellStart"/>
      <w:r w:rsidRPr="00F54E1F">
        <w:t>you</w:t>
      </w:r>
      <w:proofErr w:type="spellEnd"/>
      <w:r w:rsidRPr="00F54E1F">
        <w:t xml:space="preserve"> </w:t>
      </w:r>
      <w:proofErr w:type="spellStart"/>
      <w:r w:rsidRPr="00F54E1F">
        <w:t>can</w:t>
      </w:r>
      <w:proofErr w:type="spellEnd"/>
      <w:r w:rsidRPr="00F54E1F">
        <w:t xml:space="preserve"> </w:t>
      </w:r>
      <w:proofErr w:type="spellStart"/>
      <w:r w:rsidRPr="00F54E1F">
        <w:t>spend</w:t>
      </w:r>
      <w:proofErr w:type="spellEnd"/>
      <w:r w:rsidRPr="00F54E1F">
        <w:t xml:space="preserve"> 75 to 150€.</w:t>
      </w:r>
    </w:p>
    <w:p w:rsidR="00731C86" w:rsidRDefault="00731C86" w:rsidP="00870A06">
      <w:pPr>
        <w:pStyle w:val="p"/>
        <w:shd w:val="clear" w:color="auto" w:fill="FFFFFF"/>
        <w:spacing w:before="0" w:beforeAutospacing="0" w:after="135" w:afterAutospacing="0" w:line="360" w:lineRule="auto"/>
        <w:ind w:right="-426"/>
      </w:pPr>
    </w:p>
    <w:p w:rsidR="00731C86" w:rsidRPr="00731C86" w:rsidRDefault="00731C86" w:rsidP="00731C86">
      <w:pPr>
        <w:pStyle w:val="Nadpis3"/>
        <w:shd w:val="clear" w:color="auto" w:fill="FFFFFF"/>
        <w:spacing w:before="135" w:after="135" w:line="360" w:lineRule="auto"/>
        <w:ind w:right="-426"/>
        <w:rPr>
          <w:color w:val="365F91" w:themeColor="accent1" w:themeShade="BF"/>
          <w:sz w:val="28"/>
          <w:szCs w:val="28"/>
        </w:rPr>
      </w:pPr>
      <w:proofErr w:type="spellStart"/>
      <w:r w:rsidRPr="00731C86">
        <w:rPr>
          <w:color w:val="365F91" w:themeColor="accent1" w:themeShade="BF"/>
          <w:sz w:val="28"/>
          <w:szCs w:val="28"/>
        </w:rPr>
        <w:t>Accommodation</w:t>
      </w:r>
      <w:proofErr w:type="spellEnd"/>
    </w:p>
    <w:p w:rsidR="00731C86" w:rsidRPr="00F54E1F" w:rsidRDefault="00731C86" w:rsidP="00870A06">
      <w:pPr>
        <w:pStyle w:val="p"/>
        <w:shd w:val="clear" w:color="auto" w:fill="FFFFFF"/>
        <w:spacing w:before="0" w:beforeAutospacing="0" w:after="135" w:afterAutospacing="0" w:line="360" w:lineRule="auto"/>
        <w:ind w:right="-426"/>
      </w:pPr>
      <w:r>
        <w:t xml:space="preserve">Mobility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accommodation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student’s</w:t>
      </w:r>
      <w:proofErr w:type="spellEnd"/>
      <w:r>
        <w:t xml:space="preserve"> </w:t>
      </w:r>
      <w:proofErr w:type="spellStart"/>
      <w:r>
        <w:t>residences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lodging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online </w:t>
      </w:r>
      <w:proofErr w:type="spellStart"/>
      <w:r>
        <w:t>accommodation</w:t>
      </w:r>
      <w:proofErr w:type="spellEnd"/>
      <w:r>
        <w:t xml:space="preserve"> </w:t>
      </w:r>
      <w:proofErr w:type="spellStart"/>
      <w:r>
        <w:t>platform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University </w:t>
      </w:r>
      <w:proofErr w:type="spellStart"/>
      <w:r>
        <w:t>of</w:t>
      </w:r>
      <w:proofErr w:type="spellEnd"/>
      <w:r>
        <w:t xml:space="preserve"> </w:t>
      </w:r>
      <w:proofErr w:type="gramStart"/>
      <w:r>
        <w:t>Coimbra</w:t>
      </w:r>
      <w:proofErr w:type="gram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hyperlink r:id="rId14" w:tgtFrame="" w:tooltip="" w:history="1">
        <w:r>
          <w:rPr>
            <w:rStyle w:val="Hypertextovodkaz"/>
            <w:rFonts w:eastAsiaTheme="majorEastAsia"/>
          </w:rPr>
          <w:t>www.uc.pt/go</w:t>
        </w:r>
        <w:r>
          <w:rPr>
            <w:rStyle w:val="Hypertextovodkaz"/>
            <w:rFonts w:eastAsiaTheme="majorEastAsia"/>
          </w:rPr>
          <w:t>/</w:t>
        </w:r>
        <w:r>
          <w:rPr>
            <w:rStyle w:val="Hypertextovodkaz"/>
            <w:rFonts w:eastAsiaTheme="majorEastAsia"/>
          </w:rPr>
          <w:t>accommodation</w:t>
        </w:r>
      </w:hyperlink>
    </w:p>
    <w:p w:rsidR="00870A06" w:rsidRPr="00870A06" w:rsidRDefault="00870A06" w:rsidP="00870A06">
      <w:pPr>
        <w:pStyle w:val="Nadpis3"/>
        <w:shd w:val="clear" w:color="auto" w:fill="FFFFFF"/>
        <w:spacing w:before="135" w:after="135" w:line="360" w:lineRule="auto"/>
        <w:ind w:right="-426"/>
        <w:rPr>
          <w:color w:val="365F91" w:themeColor="accent1" w:themeShade="BF"/>
          <w:sz w:val="28"/>
          <w:szCs w:val="28"/>
        </w:rPr>
      </w:pPr>
      <w:r w:rsidRPr="00870A06">
        <w:rPr>
          <w:color w:val="365F91" w:themeColor="accent1" w:themeShade="BF"/>
          <w:sz w:val="28"/>
          <w:szCs w:val="28"/>
        </w:rPr>
        <w:lastRenderedPageBreak/>
        <w:t>Administrative Procedures at the International Office</w:t>
      </w:r>
    </w:p>
    <w:p w:rsidR="00870A06" w:rsidRPr="003A5C26" w:rsidRDefault="00870A06" w:rsidP="00870A06">
      <w:pPr>
        <w:pStyle w:val="p"/>
        <w:shd w:val="clear" w:color="auto" w:fill="FFFFFF"/>
        <w:spacing w:before="0" w:beforeAutospacing="0" w:after="135" w:afterAutospacing="0" w:line="360" w:lineRule="auto"/>
        <w:ind w:right="-426"/>
        <w:rPr>
          <w:rStyle w:val="Siln"/>
          <w:b w:val="0"/>
        </w:rPr>
      </w:pPr>
      <w:proofErr w:type="spellStart"/>
      <w:r w:rsidRPr="003A5C26">
        <w:rPr>
          <w:rStyle w:val="Siln"/>
          <w:b w:val="0"/>
        </w:rPr>
        <w:t>Upon</w:t>
      </w:r>
      <w:proofErr w:type="spellEnd"/>
      <w:r w:rsidRPr="003A5C26">
        <w:rPr>
          <w:rStyle w:val="Siln"/>
          <w:b w:val="0"/>
        </w:rPr>
        <w:t xml:space="preserve"> </w:t>
      </w:r>
      <w:proofErr w:type="spellStart"/>
      <w:r w:rsidRPr="003A5C26">
        <w:rPr>
          <w:rStyle w:val="Siln"/>
          <w:b w:val="0"/>
        </w:rPr>
        <w:t>arrival</w:t>
      </w:r>
      <w:proofErr w:type="spellEnd"/>
      <w:r w:rsidRPr="003A5C26">
        <w:rPr>
          <w:rStyle w:val="Siln"/>
          <w:b w:val="0"/>
        </w:rPr>
        <w:t xml:space="preserve">, go to </w:t>
      </w:r>
      <w:proofErr w:type="spellStart"/>
      <w:r w:rsidRPr="003A5C26">
        <w:rPr>
          <w:rStyle w:val="Siln"/>
          <w:b w:val="0"/>
        </w:rPr>
        <w:t>the</w:t>
      </w:r>
      <w:proofErr w:type="spellEnd"/>
      <w:r w:rsidRPr="003A5C26">
        <w:rPr>
          <w:rStyle w:val="Siln"/>
          <w:b w:val="0"/>
        </w:rPr>
        <w:t xml:space="preserve"> International Student </w:t>
      </w:r>
      <w:proofErr w:type="spellStart"/>
      <w:r w:rsidRPr="003A5C26">
        <w:rPr>
          <w:rStyle w:val="Siln"/>
          <w:b w:val="0"/>
        </w:rPr>
        <w:t>Lounge</w:t>
      </w:r>
      <w:proofErr w:type="spellEnd"/>
      <w:r w:rsidRPr="003A5C26">
        <w:rPr>
          <w:rStyle w:val="Siln"/>
          <w:b w:val="0"/>
        </w:rPr>
        <w:t xml:space="preserve"> (DRI) </w:t>
      </w:r>
      <w:proofErr w:type="spellStart"/>
      <w:r>
        <w:rPr>
          <w:rStyle w:val="Siln"/>
          <w:b w:val="0"/>
        </w:rPr>
        <w:t>where</w:t>
      </w:r>
      <w:proofErr w:type="spellEnd"/>
      <w:r>
        <w:rPr>
          <w:rStyle w:val="Siln"/>
          <w:b w:val="0"/>
        </w:rPr>
        <w:t xml:space="preserve"> </w:t>
      </w:r>
      <w:proofErr w:type="spellStart"/>
      <w:r>
        <w:rPr>
          <w:rStyle w:val="Siln"/>
          <w:b w:val="0"/>
        </w:rPr>
        <w:t>you</w:t>
      </w:r>
      <w:proofErr w:type="spellEnd"/>
      <w:r>
        <w:rPr>
          <w:rStyle w:val="Siln"/>
          <w:b w:val="0"/>
        </w:rPr>
        <w:t xml:space="preserve"> </w:t>
      </w:r>
      <w:proofErr w:type="spellStart"/>
      <w:r>
        <w:rPr>
          <w:rStyle w:val="Siln"/>
          <w:b w:val="0"/>
        </w:rPr>
        <w:t>will</w:t>
      </w:r>
      <w:proofErr w:type="spellEnd"/>
      <w:r>
        <w:rPr>
          <w:rStyle w:val="Siln"/>
          <w:b w:val="0"/>
        </w:rPr>
        <w:t xml:space="preserve"> </w:t>
      </w:r>
      <w:proofErr w:type="spellStart"/>
      <w:r>
        <w:rPr>
          <w:rStyle w:val="Siln"/>
          <w:b w:val="0"/>
        </w:rPr>
        <w:t>receive</w:t>
      </w:r>
      <w:proofErr w:type="spellEnd"/>
      <w:r>
        <w:rPr>
          <w:rStyle w:val="Siln"/>
          <w:b w:val="0"/>
        </w:rPr>
        <w:t xml:space="preserve"> </w:t>
      </w:r>
      <w:proofErr w:type="spellStart"/>
      <w:r>
        <w:rPr>
          <w:rStyle w:val="Siln"/>
          <w:b w:val="0"/>
        </w:rPr>
        <w:t>your</w:t>
      </w:r>
      <w:proofErr w:type="spellEnd"/>
      <w:r>
        <w:rPr>
          <w:rStyle w:val="Siln"/>
          <w:b w:val="0"/>
        </w:rPr>
        <w:t xml:space="preserve"> student </w:t>
      </w:r>
      <w:proofErr w:type="spellStart"/>
      <w:r>
        <w:rPr>
          <w:rStyle w:val="Siln"/>
          <w:b w:val="0"/>
        </w:rPr>
        <w:t>card</w:t>
      </w:r>
      <w:proofErr w:type="spellEnd"/>
      <w:r>
        <w:rPr>
          <w:rStyle w:val="Siln"/>
          <w:b w:val="0"/>
        </w:rPr>
        <w:t xml:space="preserve"> and </w:t>
      </w:r>
      <w:proofErr w:type="spellStart"/>
      <w:r>
        <w:rPr>
          <w:rStyle w:val="Siln"/>
          <w:b w:val="0"/>
        </w:rPr>
        <w:t>pay</w:t>
      </w:r>
      <w:proofErr w:type="spellEnd"/>
      <w:r>
        <w:rPr>
          <w:rStyle w:val="Siln"/>
          <w:b w:val="0"/>
        </w:rPr>
        <w:t xml:space="preserve"> 20 EUR as </w:t>
      </w:r>
      <w:proofErr w:type="spellStart"/>
      <w:r>
        <w:rPr>
          <w:rStyle w:val="Siln"/>
          <w:b w:val="0"/>
        </w:rPr>
        <w:t>the</w:t>
      </w:r>
      <w:proofErr w:type="spellEnd"/>
      <w:r>
        <w:rPr>
          <w:rStyle w:val="Siln"/>
          <w:b w:val="0"/>
        </w:rPr>
        <w:t xml:space="preserve"> </w:t>
      </w:r>
      <w:proofErr w:type="spellStart"/>
      <w:r>
        <w:rPr>
          <w:rStyle w:val="Siln"/>
          <w:b w:val="0"/>
        </w:rPr>
        <w:t>school</w:t>
      </w:r>
      <w:proofErr w:type="spellEnd"/>
      <w:r>
        <w:rPr>
          <w:rStyle w:val="Siln"/>
          <w:b w:val="0"/>
        </w:rPr>
        <w:t xml:space="preserve"> </w:t>
      </w:r>
      <w:proofErr w:type="spellStart"/>
      <w:r>
        <w:rPr>
          <w:rStyle w:val="Siln"/>
          <w:b w:val="0"/>
        </w:rPr>
        <w:t>enrolment</w:t>
      </w:r>
      <w:proofErr w:type="spellEnd"/>
      <w:r>
        <w:rPr>
          <w:rStyle w:val="Siln"/>
          <w:b w:val="0"/>
        </w:rPr>
        <w:t xml:space="preserve"> </w:t>
      </w:r>
      <w:proofErr w:type="spellStart"/>
      <w:r>
        <w:rPr>
          <w:rStyle w:val="Siln"/>
          <w:b w:val="0"/>
        </w:rPr>
        <w:t>fee</w:t>
      </w:r>
      <w:proofErr w:type="spellEnd"/>
      <w:r w:rsidR="00731C86">
        <w:rPr>
          <w:rStyle w:val="Siln"/>
          <w:b w:val="0"/>
        </w:rPr>
        <w:t xml:space="preserve">. </w:t>
      </w:r>
      <w:proofErr w:type="spellStart"/>
      <w:r w:rsidR="00731C86">
        <w:rPr>
          <w:rStyle w:val="Siln"/>
          <w:b w:val="0"/>
        </w:rPr>
        <w:t>Later</w:t>
      </w:r>
      <w:proofErr w:type="spellEnd"/>
      <w:r w:rsidR="00731C86">
        <w:rPr>
          <w:rStyle w:val="Siln"/>
          <w:b w:val="0"/>
        </w:rPr>
        <w:t xml:space="preserve"> </w:t>
      </w:r>
      <w:proofErr w:type="spellStart"/>
      <w:r w:rsidR="00731C86">
        <w:rPr>
          <w:rStyle w:val="Siln"/>
          <w:b w:val="0"/>
        </w:rPr>
        <w:t>you</w:t>
      </w:r>
      <w:proofErr w:type="spellEnd"/>
      <w:r w:rsidR="00731C86">
        <w:rPr>
          <w:rStyle w:val="Siln"/>
          <w:b w:val="0"/>
        </w:rPr>
        <w:t xml:space="preserve"> </w:t>
      </w:r>
      <w:proofErr w:type="spellStart"/>
      <w:r w:rsidR="00731C86">
        <w:rPr>
          <w:rStyle w:val="Siln"/>
          <w:b w:val="0"/>
        </w:rPr>
        <w:t>will</w:t>
      </w:r>
      <w:proofErr w:type="spellEnd"/>
      <w:r w:rsidR="00731C86">
        <w:rPr>
          <w:rStyle w:val="Siln"/>
          <w:b w:val="0"/>
        </w:rPr>
        <w:t xml:space="preserve"> </w:t>
      </w:r>
      <w:proofErr w:type="spellStart"/>
      <w:r w:rsidR="00731C86">
        <w:rPr>
          <w:rStyle w:val="Siln"/>
          <w:b w:val="0"/>
        </w:rPr>
        <w:t>meet</w:t>
      </w:r>
      <w:proofErr w:type="spellEnd"/>
      <w:r w:rsidR="00731C86">
        <w:rPr>
          <w:rStyle w:val="Siln"/>
          <w:b w:val="0"/>
        </w:rPr>
        <w:t xml:space="preserve"> </w:t>
      </w:r>
      <w:proofErr w:type="spellStart"/>
      <w:r w:rsidR="00731C86">
        <w:rPr>
          <w:rStyle w:val="Siln"/>
          <w:b w:val="0"/>
        </w:rPr>
        <w:t>your</w:t>
      </w:r>
      <w:proofErr w:type="spellEnd"/>
      <w:r w:rsidR="00731C86">
        <w:rPr>
          <w:rStyle w:val="Siln"/>
          <w:b w:val="0"/>
        </w:rPr>
        <w:t xml:space="preserve"> </w:t>
      </w:r>
      <w:proofErr w:type="spellStart"/>
      <w:r w:rsidR="00731C86">
        <w:rPr>
          <w:rStyle w:val="Siln"/>
          <w:b w:val="0"/>
        </w:rPr>
        <w:t>departmental</w:t>
      </w:r>
      <w:proofErr w:type="spellEnd"/>
      <w:r w:rsidR="00731C86">
        <w:rPr>
          <w:rStyle w:val="Siln"/>
          <w:b w:val="0"/>
        </w:rPr>
        <w:t xml:space="preserve"> </w:t>
      </w:r>
      <w:proofErr w:type="spellStart"/>
      <w:r w:rsidR="00731C86">
        <w:rPr>
          <w:rStyle w:val="Siln"/>
          <w:b w:val="0"/>
        </w:rPr>
        <w:t>coordinator</w:t>
      </w:r>
      <w:proofErr w:type="spellEnd"/>
      <w:r w:rsidR="00731C86">
        <w:rPr>
          <w:rStyle w:val="Siln"/>
          <w:b w:val="0"/>
        </w:rPr>
        <w:t xml:space="preserve">. </w:t>
      </w:r>
      <w:proofErr w:type="spellStart"/>
      <w:r w:rsidR="00731C86">
        <w:rPr>
          <w:rStyle w:val="Siln"/>
          <w:b w:val="0"/>
        </w:rPr>
        <w:t>F</w:t>
      </w:r>
      <w:r w:rsidR="00731C86">
        <w:rPr>
          <w:rStyle w:val="Siln"/>
          <w:b w:val="0"/>
        </w:rPr>
        <w:t>urther</w:t>
      </w:r>
      <w:proofErr w:type="spellEnd"/>
      <w:r w:rsidR="00731C86">
        <w:rPr>
          <w:rStyle w:val="Siln"/>
          <w:b w:val="0"/>
        </w:rPr>
        <w:t xml:space="preserve"> </w:t>
      </w:r>
      <w:proofErr w:type="spellStart"/>
      <w:r w:rsidR="00731C86">
        <w:rPr>
          <w:rStyle w:val="Siln"/>
          <w:b w:val="0"/>
        </w:rPr>
        <w:t>procedures</w:t>
      </w:r>
      <w:proofErr w:type="spellEnd"/>
      <w:r w:rsidR="00731C86">
        <w:rPr>
          <w:rStyle w:val="Siln"/>
          <w:b w:val="0"/>
        </w:rPr>
        <w:t xml:space="preserve"> </w:t>
      </w:r>
      <w:proofErr w:type="spellStart"/>
      <w:r w:rsidR="00731C86">
        <w:rPr>
          <w:rStyle w:val="Siln"/>
          <w:b w:val="0"/>
        </w:rPr>
        <w:t>described</w:t>
      </w:r>
      <w:proofErr w:type="spellEnd"/>
      <w:r w:rsidR="00D85B28">
        <w:rPr>
          <w:rStyle w:val="Siln"/>
          <w:b w:val="0"/>
        </w:rPr>
        <w:t xml:space="preserve"> </w:t>
      </w:r>
      <w:proofErr w:type="spellStart"/>
      <w:r w:rsidR="00D85B28">
        <w:rPr>
          <w:rStyle w:val="Siln"/>
          <w:b w:val="0"/>
        </w:rPr>
        <w:t>at</w:t>
      </w:r>
      <w:proofErr w:type="spellEnd"/>
      <w:r w:rsidR="00731C86">
        <w:rPr>
          <w:rStyle w:val="Siln"/>
          <w:b w:val="0"/>
        </w:rPr>
        <w:t xml:space="preserve"> </w:t>
      </w:r>
      <w:hyperlink r:id="rId15" w:history="1">
        <w:r w:rsidR="00731C86" w:rsidRPr="00D63C99">
          <w:rPr>
            <w:rStyle w:val="Hypertextovodkaz"/>
          </w:rPr>
          <w:t>http://www.uc.pt/en/driic/mobilidade/ac/#anchor1</w:t>
        </w:r>
      </w:hyperlink>
      <w:r w:rsidR="00731C86">
        <w:rPr>
          <w:rStyle w:val="Siln"/>
          <w:b w:val="0"/>
        </w:rPr>
        <w:t xml:space="preserve"> </w:t>
      </w:r>
    </w:p>
    <w:p w:rsidR="00870A06" w:rsidRPr="00F54E1F" w:rsidRDefault="00870A06" w:rsidP="00870A06">
      <w:pPr>
        <w:shd w:val="clear" w:color="auto" w:fill="FFFFFF"/>
        <w:spacing w:after="135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870A0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Don’t forget to bring</w:t>
      </w:r>
      <w:r w:rsidRPr="00F54E1F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:</w:t>
      </w:r>
    </w:p>
    <w:p w:rsidR="00870A06" w:rsidRPr="00F54E1F" w:rsidRDefault="00870A06" w:rsidP="00870A06">
      <w:pPr>
        <w:numPr>
          <w:ilvl w:val="0"/>
          <w:numId w:val="9"/>
        </w:numPr>
        <w:shd w:val="clear" w:color="auto" w:fill="FFFFFF"/>
        <w:spacing w:after="100" w:afterAutospacing="1" w:line="360" w:lineRule="auto"/>
        <w:ind w:left="0" w:right="-426" w:firstLine="142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F54E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Accommodation</w:t>
      </w:r>
      <w:proofErr w:type="spellEnd"/>
      <w:r w:rsidRPr="00F54E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F54E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address</w:t>
      </w:r>
      <w:proofErr w:type="spellEnd"/>
      <w:r w:rsidRPr="00F54E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</w:t>
      </w:r>
      <w:proofErr w:type="spellStart"/>
      <w:r w:rsidRPr="00F54E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if</w:t>
      </w:r>
      <w:proofErr w:type="spellEnd"/>
      <w:r w:rsidRPr="00F54E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F54E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you</w:t>
      </w:r>
      <w:proofErr w:type="spellEnd"/>
      <w:r w:rsidRPr="00F54E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F54E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have</w:t>
      </w:r>
      <w:proofErr w:type="spellEnd"/>
      <w:r w:rsidRPr="00F54E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F54E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applied</w:t>
      </w:r>
      <w:proofErr w:type="spellEnd"/>
      <w:r w:rsidRPr="00F54E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F54E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</w:t>
      </w:r>
      <w:proofErr w:type="spellEnd"/>
      <w:r w:rsidRPr="00F54E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university </w:t>
      </w:r>
      <w:proofErr w:type="spellStart"/>
      <w:r w:rsidRPr="00F54E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accommodation</w:t>
      </w:r>
      <w:proofErr w:type="spellEnd"/>
      <w:r w:rsidRPr="00F54E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)</w:t>
      </w:r>
    </w:p>
    <w:p w:rsidR="00870A06" w:rsidRPr="00F54E1F" w:rsidRDefault="00870A06" w:rsidP="00870A0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 w:right="-426" w:firstLine="142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F54E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ID </w:t>
      </w:r>
      <w:proofErr w:type="spellStart"/>
      <w:r w:rsidRPr="00F54E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card</w:t>
      </w:r>
      <w:proofErr w:type="spellEnd"/>
      <w:r w:rsidRPr="00F54E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/ </w:t>
      </w:r>
      <w:proofErr w:type="spellStart"/>
      <w:r w:rsidRPr="00F54E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Passport</w:t>
      </w:r>
      <w:proofErr w:type="spellEnd"/>
      <w:r w:rsidRPr="00F54E1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</w:p>
    <w:p w:rsidR="00870A06" w:rsidRDefault="00870A06" w:rsidP="00870A0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 w:right="-426" w:firstLine="142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34472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European</w:t>
      </w:r>
      <w:proofErr w:type="spellEnd"/>
      <w:r w:rsidRPr="0034472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34472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Health</w:t>
      </w:r>
      <w:proofErr w:type="spellEnd"/>
      <w:r w:rsidRPr="0034472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34472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Insurance</w:t>
      </w:r>
      <w:proofErr w:type="spellEnd"/>
      <w:r w:rsidRPr="0034472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34472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Card</w:t>
      </w:r>
      <w:proofErr w:type="spellEnd"/>
      <w:r w:rsidRPr="0034472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(EHIC)</w:t>
      </w:r>
    </w:p>
    <w:p w:rsidR="00870A06" w:rsidRDefault="00870A06" w:rsidP="00D85B2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09" w:right="-426" w:hanging="567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34472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Vaccination</w:t>
      </w:r>
      <w:proofErr w:type="spellEnd"/>
      <w:r w:rsidRPr="0034472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34472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Book</w:t>
      </w:r>
      <w:proofErr w:type="spellEnd"/>
      <w:r w:rsidRPr="0034472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</w:t>
      </w:r>
      <w:proofErr w:type="spellStart"/>
      <w:r w:rsidRPr="0034472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updated</w:t>
      </w:r>
      <w:proofErr w:type="spellEnd"/>
      <w:r w:rsidRPr="0034472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34472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</w:t>
      </w:r>
      <w:proofErr w:type="spellEnd"/>
      <w:r w:rsidRPr="0034472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tetanus </w:t>
      </w:r>
      <w:proofErr w:type="spellStart"/>
      <w:r w:rsidRPr="0034472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vaccine</w:t>
      </w:r>
      <w:proofErr w:type="spellEnd"/>
      <w:r w:rsidRPr="0034472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)</w:t>
      </w:r>
    </w:p>
    <w:p w:rsidR="00870A06" w:rsidRPr="00D85B28" w:rsidRDefault="00870A06" w:rsidP="00731C86">
      <w:pPr>
        <w:spacing w:line="240" w:lineRule="auto"/>
        <w:ind w:left="360" w:hanging="3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D85B2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International Relations Unit</w:t>
      </w:r>
    </w:p>
    <w:p w:rsidR="00870A06" w:rsidRDefault="00870A06" w:rsidP="00870A06">
      <w:pPr>
        <w:pStyle w:val="p"/>
      </w:pPr>
      <w:r>
        <w:rPr>
          <w:rStyle w:val="Siln"/>
          <w:rFonts w:eastAsiaTheme="majorEastAsia"/>
        </w:rPr>
        <w:t xml:space="preserve">Incoming Mobility </w:t>
      </w:r>
      <w:proofErr w:type="spellStart"/>
      <w:r>
        <w:rPr>
          <w:rStyle w:val="Siln"/>
          <w:rFonts w:eastAsiaTheme="majorEastAsia"/>
        </w:rPr>
        <w:t>Programmes</w:t>
      </w:r>
      <w:proofErr w:type="spellEnd"/>
      <w:r>
        <w:br/>
        <w:t>Maria Teresa Silva</w:t>
      </w:r>
      <w:r>
        <w:br/>
      </w:r>
      <w:proofErr w:type="spellStart"/>
      <w:r>
        <w:t>Phone</w:t>
      </w:r>
      <w:proofErr w:type="spellEnd"/>
      <w:r>
        <w:t xml:space="preserve">: +351 239 857 007 </w:t>
      </w:r>
      <w:r>
        <w:br/>
        <w:t>Fax: +351 239 857 002</w:t>
      </w:r>
      <w:r>
        <w:br/>
        <w:t xml:space="preserve">email: </w:t>
      </w:r>
      <w:hyperlink r:id="rId16" w:tgtFrame="_self" w:tooltip="" w:history="1">
        <w:r>
          <w:rPr>
            <w:rStyle w:val="Hypertextovodkaz"/>
          </w:rPr>
          <w:t>mteresa@uc.pt</w:t>
        </w:r>
      </w:hyperlink>
      <w:r>
        <w:br/>
      </w:r>
      <w:proofErr w:type="spellStart"/>
      <w:r>
        <w:t>skype</w:t>
      </w:r>
      <w:proofErr w:type="spellEnd"/>
      <w:r>
        <w:t xml:space="preserve">: </w:t>
      </w:r>
      <w:proofErr w:type="spellStart"/>
      <w:r>
        <w:t>dri_incoming</w:t>
      </w:r>
      <w:proofErr w:type="spellEnd"/>
    </w:p>
    <w:p w:rsidR="00870A06" w:rsidRDefault="00870A06" w:rsidP="00870A06">
      <w:pPr>
        <w:pStyle w:val="p"/>
      </w:pPr>
      <w:r>
        <w:t xml:space="preserve">Regina </w:t>
      </w:r>
      <w:proofErr w:type="spellStart"/>
      <w:r>
        <w:t>Freitas</w:t>
      </w:r>
      <w:proofErr w:type="spellEnd"/>
      <w:r>
        <w:br/>
      </w:r>
      <w:proofErr w:type="spellStart"/>
      <w:r>
        <w:t>Phone</w:t>
      </w:r>
      <w:proofErr w:type="spellEnd"/>
      <w:r>
        <w:t>: +351 239 857 090</w:t>
      </w:r>
      <w:r>
        <w:rPr>
          <w:rStyle w:val="Siln"/>
          <w:rFonts w:eastAsiaTheme="majorEastAsia"/>
        </w:rPr>
        <w:t xml:space="preserve"> </w:t>
      </w:r>
      <w:r>
        <w:br/>
        <w:t>Fax: +351 239 857 002</w:t>
      </w:r>
      <w:r>
        <w:br/>
        <w:t xml:space="preserve">email: </w:t>
      </w:r>
      <w:hyperlink r:id="rId17" w:tgtFrame="_self" w:tooltip="" w:history="1">
        <w:r>
          <w:rPr>
            <w:rStyle w:val="Hypertextovodkaz"/>
          </w:rPr>
          <w:t>dri.intstudy@uc.pt</w:t>
        </w:r>
      </w:hyperlink>
      <w:r>
        <w:br/>
      </w:r>
      <w:proofErr w:type="spellStart"/>
      <w:r>
        <w:t>skype</w:t>
      </w:r>
      <w:proofErr w:type="spellEnd"/>
      <w:r>
        <w:t xml:space="preserve">: </w:t>
      </w:r>
      <w:proofErr w:type="spellStart"/>
      <w:r>
        <w:t>dri_incoming</w:t>
      </w:r>
      <w:proofErr w:type="spellEnd"/>
    </w:p>
    <w:p w:rsidR="00277DE8" w:rsidRPr="00F54E1F" w:rsidRDefault="00277DE8" w:rsidP="00732608">
      <w:pPr>
        <w:spacing w:line="360" w:lineRule="auto"/>
        <w:ind w:right="-426"/>
        <w:rPr>
          <w:rFonts w:ascii="Times New Roman" w:hAnsi="Times New Roman" w:cs="Times New Roman"/>
          <w:sz w:val="24"/>
          <w:szCs w:val="24"/>
          <w:u w:val="single"/>
          <w:lang w:val="cs-CZ"/>
        </w:rPr>
      </w:pPr>
      <w:r w:rsidRPr="00F54E1F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lastRenderedPageBreak/>
        <w:drawing>
          <wp:inline distT="0" distB="0" distL="0" distR="0" wp14:anchorId="66C98867" wp14:editId="5C82D11A">
            <wp:extent cx="3560702" cy="4362450"/>
            <wp:effectExtent l="0" t="0" r="1905" b="0"/>
            <wp:docPr id="2" name="Obrázek 2" descr="C:\Users\MEZOD\Desktop\coimb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ZOD\Desktop\coimbra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702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7DE8" w:rsidRPr="00F54E1F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CF0" w:rsidRDefault="00E97CF0" w:rsidP="00D85B28">
      <w:pPr>
        <w:spacing w:after="0" w:line="240" w:lineRule="auto"/>
      </w:pPr>
      <w:r>
        <w:separator/>
      </w:r>
    </w:p>
  </w:endnote>
  <w:endnote w:type="continuationSeparator" w:id="0">
    <w:p w:rsidR="00E97CF0" w:rsidRDefault="00E97CF0" w:rsidP="00D8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332044"/>
      <w:docPartObj>
        <w:docPartGallery w:val="Page Numbers (Bottom of Page)"/>
        <w:docPartUnique/>
      </w:docPartObj>
    </w:sdtPr>
    <w:sdtContent>
      <w:p w:rsidR="00D85B28" w:rsidRDefault="00D85B2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85B28">
          <w:rPr>
            <w:noProof/>
            <w:lang w:val="cs-CZ"/>
          </w:rPr>
          <w:t>2</w:t>
        </w:r>
        <w:r>
          <w:fldChar w:fldCharType="end"/>
        </w:r>
      </w:p>
    </w:sdtContent>
  </w:sdt>
  <w:p w:rsidR="00D85B28" w:rsidRDefault="00D85B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CF0" w:rsidRDefault="00E97CF0" w:rsidP="00D85B28">
      <w:pPr>
        <w:spacing w:after="0" w:line="240" w:lineRule="auto"/>
      </w:pPr>
      <w:r>
        <w:separator/>
      </w:r>
    </w:p>
  </w:footnote>
  <w:footnote w:type="continuationSeparator" w:id="0">
    <w:p w:rsidR="00E97CF0" w:rsidRDefault="00E97CF0" w:rsidP="00D85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3B55"/>
    <w:multiLevelType w:val="hybridMultilevel"/>
    <w:tmpl w:val="CD525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13CC0"/>
    <w:multiLevelType w:val="multilevel"/>
    <w:tmpl w:val="B8BE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310C4B"/>
    <w:multiLevelType w:val="multilevel"/>
    <w:tmpl w:val="BAD4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E161DD"/>
    <w:multiLevelType w:val="multilevel"/>
    <w:tmpl w:val="634CCA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A40F7C"/>
    <w:multiLevelType w:val="multilevel"/>
    <w:tmpl w:val="67EA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C76EB5"/>
    <w:multiLevelType w:val="hybridMultilevel"/>
    <w:tmpl w:val="4798EE4C"/>
    <w:lvl w:ilvl="0" w:tplc="CEF6436E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9EC7EF0"/>
    <w:multiLevelType w:val="multilevel"/>
    <w:tmpl w:val="1F94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3747F73"/>
    <w:multiLevelType w:val="multilevel"/>
    <w:tmpl w:val="479A65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1D4A91"/>
    <w:multiLevelType w:val="multilevel"/>
    <w:tmpl w:val="E1423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F484FBE"/>
    <w:multiLevelType w:val="multilevel"/>
    <w:tmpl w:val="0226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52F4670"/>
    <w:multiLevelType w:val="multilevel"/>
    <w:tmpl w:val="E8AA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EED3717"/>
    <w:multiLevelType w:val="hybridMultilevel"/>
    <w:tmpl w:val="7884EA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570F62"/>
    <w:multiLevelType w:val="multilevel"/>
    <w:tmpl w:val="9DAE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1"/>
  </w:num>
  <w:num w:numId="5">
    <w:abstractNumId w:val="12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BF"/>
    <w:rsid w:val="00064E4E"/>
    <w:rsid w:val="000C304A"/>
    <w:rsid w:val="00277DE8"/>
    <w:rsid w:val="00344728"/>
    <w:rsid w:val="003A5C26"/>
    <w:rsid w:val="006E0C33"/>
    <w:rsid w:val="00731C86"/>
    <w:rsid w:val="00732608"/>
    <w:rsid w:val="00870A06"/>
    <w:rsid w:val="00874365"/>
    <w:rsid w:val="008D0E7D"/>
    <w:rsid w:val="009A017A"/>
    <w:rsid w:val="00AB553E"/>
    <w:rsid w:val="00D85B28"/>
    <w:rsid w:val="00E97CF0"/>
    <w:rsid w:val="00F54E1F"/>
    <w:rsid w:val="00FA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77DE8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77D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77D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77DE8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u w:val="single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277D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p">
    <w:name w:val="p"/>
    <w:basedOn w:val="Normln"/>
    <w:rsid w:val="00277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277DE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77DE8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277DE8"/>
  </w:style>
  <w:style w:type="paragraph" w:styleId="Odstavecseseznamem">
    <w:name w:val="List Paragraph"/>
    <w:basedOn w:val="Normln"/>
    <w:uiPriority w:val="34"/>
    <w:qFormat/>
    <w:rsid w:val="00277DE8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277DE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7DE8"/>
    <w:rPr>
      <w:rFonts w:ascii="Tahoma" w:hAnsi="Tahoma" w:cs="Tahoma"/>
      <w:sz w:val="16"/>
      <w:szCs w:val="16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0C304A"/>
    <w:rPr>
      <w:color w:val="800080" w:themeColor="followedHyperlink"/>
      <w:u w:val="single"/>
    </w:rPr>
  </w:style>
  <w:style w:type="paragraph" w:customStyle="1" w:styleId="Default">
    <w:name w:val="Default"/>
    <w:rsid w:val="008D0E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8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5B28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D8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5B2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77DE8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77D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77D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77DE8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u w:val="single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277D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p">
    <w:name w:val="p"/>
    <w:basedOn w:val="Normln"/>
    <w:rsid w:val="00277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277DE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77DE8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277DE8"/>
  </w:style>
  <w:style w:type="paragraph" w:styleId="Odstavecseseznamem">
    <w:name w:val="List Paragraph"/>
    <w:basedOn w:val="Normln"/>
    <w:uiPriority w:val="34"/>
    <w:qFormat/>
    <w:rsid w:val="00277DE8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277DE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7DE8"/>
    <w:rPr>
      <w:rFonts w:ascii="Tahoma" w:hAnsi="Tahoma" w:cs="Tahoma"/>
      <w:sz w:val="16"/>
      <w:szCs w:val="16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0C304A"/>
    <w:rPr>
      <w:color w:val="800080" w:themeColor="followedHyperlink"/>
      <w:u w:val="single"/>
    </w:rPr>
  </w:style>
  <w:style w:type="paragraph" w:customStyle="1" w:styleId="Default">
    <w:name w:val="Default"/>
    <w:rsid w:val="008D0E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8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5B28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D8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5B2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c.pt/en/driic/mobilidade/ac/#anchor1" TargetMode="External"/><Relationship Id="rId18" Type="http://schemas.openxmlformats.org/officeDocument/2006/relationships/image" Target="media/image2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pps.uc.pt/courses/EN/course/1589" TargetMode="External"/><Relationship Id="rId17" Type="http://schemas.openxmlformats.org/officeDocument/2006/relationships/hyperlink" Target="mailto:dri.intstudy@uc.pt" TargetMode="External"/><Relationship Id="rId2" Type="http://schemas.openxmlformats.org/officeDocument/2006/relationships/styles" Target="styles.xml"/><Relationship Id="rId16" Type="http://schemas.openxmlformats.org/officeDocument/2006/relationships/hyperlink" Target="mailto:mteresa@uc.p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andidatura.uc.pt/e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c.pt/en/driic/mobilidade/ac/#anchor1" TargetMode="External"/><Relationship Id="rId10" Type="http://schemas.openxmlformats.org/officeDocument/2006/relationships/hyperlink" Target="http://en.wikipedia.org/wiki/World_Heritag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c.pt/en" TargetMode="External"/><Relationship Id="rId14" Type="http://schemas.openxmlformats.org/officeDocument/2006/relationships/hyperlink" Target="http://www.uc.pt/go/accommodation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576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vspj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MEZOD</dc:creator>
  <cp:lastModifiedBy>PhDr. Jarmila Bílkovská</cp:lastModifiedBy>
  <cp:revision>5</cp:revision>
  <dcterms:created xsi:type="dcterms:W3CDTF">2015-03-09T13:42:00Z</dcterms:created>
  <dcterms:modified xsi:type="dcterms:W3CDTF">2015-03-23T12:16:00Z</dcterms:modified>
</cp:coreProperties>
</file>