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C9" w:rsidRDefault="008B2BC9" w:rsidP="00063DA6">
      <w:pPr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63DA6" w:rsidRDefault="008B2BC9" w:rsidP="00063DA6">
      <w:pPr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Times New Roman"/>
          <w:b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0444F4F" wp14:editId="47A349C3">
            <wp:simplePos x="0" y="0"/>
            <wp:positionH relativeFrom="margin">
              <wp:posOffset>3528060</wp:posOffset>
            </wp:positionH>
            <wp:positionV relativeFrom="margin">
              <wp:posOffset>-133350</wp:posOffset>
            </wp:positionV>
            <wp:extent cx="2442210" cy="2006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s-in-pol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A6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Poland – University of Rzeszow</w:t>
      </w:r>
    </w:p>
    <w:p w:rsidR="008B2BC9" w:rsidRDefault="008B2BC9" w:rsidP="001C2971">
      <w:pPr>
        <w:pStyle w:val="Nadpis1"/>
        <w:spacing w:after="240"/>
        <w:jc w:val="both"/>
        <w:rPr>
          <w:lang w:val="en-GB"/>
        </w:rPr>
      </w:pPr>
    </w:p>
    <w:p w:rsidR="0033349F" w:rsidRDefault="0033349F" w:rsidP="001C2971">
      <w:pPr>
        <w:pStyle w:val="Nadpis1"/>
        <w:spacing w:after="240"/>
        <w:jc w:val="both"/>
        <w:rPr>
          <w:lang w:val="en-GB"/>
        </w:rPr>
      </w:pPr>
      <w:r w:rsidRPr="009B16BE">
        <w:rPr>
          <w:lang w:val="en-GB"/>
        </w:rPr>
        <w:t>Basic Information:</w:t>
      </w:r>
    </w:p>
    <w:p w:rsidR="00063DA6" w:rsidRDefault="00063DA6" w:rsidP="008B2BC9">
      <w:pPr>
        <w:spacing w:line="360" w:lineRule="auto"/>
        <w:jc w:val="both"/>
        <w:rPr>
          <w:lang w:val="en-GB"/>
        </w:rPr>
      </w:pPr>
      <w:r>
        <w:rPr>
          <w:lang w:val="en-GB"/>
        </w:rPr>
        <w:t>The University of Rzeszow was established in 2001 and it provides education at ten faculties.</w:t>
      </w:r>
      <w:r w:rsidR="00A00C7B">
        <w:rPr>
          <w:lang w:val="en-GB"/>
        </w:rPr>
        <w:t xml:space="preserve"> It has over 22 000 full- and part-time students.</w:t>
      </w:r>
      <w:r>
        <w:rPr>
          <w:lang w:val="en-GB"/>
        </w:rPr>
        <w:t xml:space="preserve"> The city of Rzeszow is located in southern Poland </w:t>
      </w:r>
      <w:r w:rsidR="00606138">
        <w:rPr>
          <w:lang w:val="en-GB"/>
        </w:rPr>
        <w:t>with population</w:t>
      </w:r>
      <w:r w:rsidR="001D0FD5">
        <w:rPr>
          <w:lang w:val="en-GB"/>
        </w:rPr>
        <w:t xml:space="preserve"> almost 180 000 and it lies on both sides of the </w:t>
      </w:r>
      <w:proofErr w:type="spellStart"/>
      <w:r w:rsidR="001D0FD5">
        <w:rPr>
          <w:lang w:val="en-GB"/>
        </w:rPr>
        <w:t>Wislok</w:t>
      </w:r>
      <w:proofErr w:type="spellEnd"/>
      <w:r w:rsidR="001D0FD5">
        <w:rPr>
          <w:lang w:val="en-GB"/>
        </w:rPr>
        <w:t xml:space="preserve"> river.</w:t>
      </w:r>
    </w:p>
    <w:p w:rsidR="00A00C7B" w:rsidRPr="008B2BC9" w:rsidRDefault="00A00C7B" w:rsidP="001C2971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 w:rsidRPr="008B2BC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Faculty of Medicine</w:t>
      </w:r>
    </w:p>
    <w:p w:rsidR="00A00C7B" w:rsidRPr="00063DA6" w:rsidRDefault="00A00C7B" w:rsidP="001C2971">
      <w:pPr>
        <w:jc w:val="both"/>
        <w:rPr>
          <w:lang w:val="en-GB"/>
        </w:rPr>
      </w:pPr>
      <w:r>
        <w:rPr>
          <w:lang w:val="en-GB"/>
        </w:rPr>
        <w:t>Institute of Nursing and Health Sciences</w:t>
      </w:r>
    </w:p>
    <w:p w:rsidR="0033349F" w:rsidRDefault="0033349F" w:rsidP="001C2971">
      <w:pPr>
        <w:pStyle w:val="Nadpis1"/>
        <w:jc w:val="both"/>
        <w:rPr>
          <w:lang w:val="en-GB"/>
        </w:rPr>
      </w:pPr>
      <w:r w:rsidRPr="009B16BE">
        <w:rPr>
          <w:lang w:val="en-GB"/>
        </w:rPr>
        <w:t>Useful links:</w:t>
      </w:r>
    </w:p>
    <w:p w:rsidR="00A00C7B" w:rsidRDefault="00A00C7B" w:rsidP="008B2BC9">
      <w:pPr>
        <w:spacing w:before="120" w:line="360" w:lineRule="auto"/>
        <w:jc w:val="both"/>
      </w:pPr>
      <w:r>
        <w:rPr>
          <w:lang w:val="en-GB"/>
        </w:rPr>
        <w:t xml:space="preserve">Official </w:t>
      </w:r>
      <w:proofErr w:type="spellStart"/>
      <w:r>
        <w:rPr>
          <w:lang w:val="en-GB"/>
        </w:rPr>
        <w:t>webside</w:t>
      </w:r>
      <w:proofErr w:type="spellEnd"/>
      <w:r>
        <w:rPr>
          <w:lang w:val="en-GB"/>
        </w:rPr>
        <w:t xml:space="preserve">: </w:t>
      </w:r>
      <w:hyperlink r:id="rId7" w:history="1">
        <w:r>
          <w:rPr>
            <w:rStyle w:val="Hypertextovodkaz"/>
          </w:rPr>
          <w:t>http://www.univ.rzeszow.pl/en</w:t>
        </w:r>
      </w:hyperlink>
    </w:p>
    <w:p w:rsidR="00A00C7B" w:rsidRPr="00A00C7B" w:rsidRDefault="00A00C7B" w:rsidP="008B2BC9">
      <w:pPr>
        <w:spacing w:before="120" w:line="360" w:lineRule="auto"/>
        <w:jc w:val="both"/>
        <w:rPr>
          <w:lang w:val="en-GB"/>
        </w:rPr>
      </w:pPr>
      <w:r>
        <w:t xml:space="preserve">Information for Erasmus students: </w:t>
      </w:r>
      <w:hyperlink r:id="rId8" w:history="1">
        <w:r w:rsidR="006E54C4" w:rsidRPr="005D5F01">
          <w:rPr>
            <w:rStyle w:val="Hypertextovodkaz"/>
          </w:rPr>
          <w:t>http://www.ur.edu.pl/en/university/erasmus/ects-internet</w:t>
        </w:r>
      </w:hyperlink>
      <w:r w:rsidR="006E54C4">
        <w:t xml:space="preserve"> </w:t>
      </w:r>
    </w:p>
    <w:p w:rsidR="0033349F" w:rsidRDefault="009B16BE" w:rsidP="001C2971">
      <w:pPr>
        <w:pStyle w:val="Nadpis1"/>
        <w:jc w:val="both"/>
        <w:rPr>
          <w:lang w:val="en-GB"/>
        </w:rPr>
      </w:pPr>
      <w:r w:rsidRPr="009B16BE">
        <w:rPr>
          <w:lang w:val="en-GB"/>
        </w:rPr>
        <w:t>Transport:</w:t>
      </w:r>
    </w:p>
    <w:p w:rsidR="00A00C7B" w:rsidRPr="00CC70D3" w:rsidRDefault="00A00C7B" w:rsidP="008B2BC9">
      <w:pPr>
        <w:pStyle w:val="Odstavecseseznamem"/>
        <w:numPr>
          <w:ilvl w:val="0"/>
          <w:numId w:val="4"/>
        </w:numPr>
        <w:spacing w:before="120" w:line="360" w:lineRule="auto"/>
        <w:ind w:hanging="357"/>
        <w:jc w:val="both"/>
        <w:rPr>
          <w:rFonts w:cs="Times New Roman"/>
          <w:lang w:val="en-GB"/>
        </w:rPr>
      </w:pPr>
      <w:r w:rsidRPr="00CC70D3">
        <w:rPr>
          <w:rFonts w:cs="Times New Roman"/>
          <w:lang w:val="en-GB"/>
        </w:rPr>
        <w:t xml:space="preserve">travelling in Poland and abroad: </w:t>
      </w:r>
      <w:hyperlink r:id="rId9" w:history="1">
        <w:r w:rsidRPr="00CC70D3">
          <w:rPr>
            <w:rStyle w:val="Hypertextovodkaz"/>
            <w:rFonts w:cs="Times New Roman"/>
            <w:lang w:val="en-GB"/>
          </w:rPr>
          <w:t>http://www.bilety-autobusowe.com/</w:t>
        </w:r>
      </w:hyperlink>
      <w:r w:rsidRPr="00CC70D3">
        <w:rPr>
          <w:rFonts w:cs="Times New Roman"/>
          <w:lang w:val="en-GB"/>
        </w:rPr>
        <w:t xml:space="preserve"> </w:t>
      </w:r>
    </w:p>
    <w:p w:rsidR="00A00C7B" w:rsidRPr="00CC70D3" w:rsidRDefault="00A00C7B" w:rsidP="008B2BC9">
      <w:pPr>
        <w:pStyle w:val="Odstavecseseznamem"/>
        <w:numPr>
          <w:ilvl w:val="0"/>
          <w:numId w:val="4"/>
        </w:numPr>
        <w:spacing w:before="120" w:line="360" w:lineRule="auto"/>
        <w:ind w:hanging="357"/>
        <w:jc w:val="both"/>
        <w:rPr>
          <w:rFonts w:cs="Times New Roman"/>
          <w:lang w:val="en-GB"/>
        </w:rPr>
      </w:pPr>
      <w:r w:rsidRPr="00CC70D3">
        <w:rPr>
          <w:rFonts w:cs="Times New Roman"/>
          <w:lang w:val="en-GB"/>
        </w:rPr>
        <w:t xml:space="preserve">you can </w:t>
      </w:r>
      <w:r w:rsidR="008B2BC9">
        <w:rPr>
          <w:rFonts w:cs="Times New Roman"/>
          <w:lang w:val="en-GB"/>
        </w:rPr>
        <w:t>go to</w:t>
      </w:r>
      <w:r w:rsidRPr="00CC70D3">
        <w:rPr>
          <w:rFonts w:cs="Times New Roman"/>
          <w:lang w:val="en-GB"/>
        </w:rPr>
        <w:t xml:space="preserve"> Rzeszow</w:t>
      </w:r>
    </w:p>
    <w:p w:rsidR="00A00C7B" w:rsidRPr="00CC70D3" w:rsidRDefault="008B2BC9" w:rsidP="00B402DA">
      <w:pPr>
        <w:pStyle w:val="Odstavecseseznamem"/>
        <w:numPr>
          <w:ilvl w:val="1"/>
          <w:numId w:val="4"/>
        </w:numPr>
        <w:spacing w:before="120" w:line="360" w:lineRule="auto"/>
        <w:ind w:hanging="357"/>
        <w:rPr>
          <w:rFonts w:cs="Times New Roman"/>
          <w:lang w:val="en-GB"/>
        </w:rPr>
      </w:pPr>
      <w:r>
        <w:rPr>
          <w:rFonts w:cs="Times New Roman"/>
          <w:lang w:val="en-GB"/>
        </w:rPr>
        <w:t>by bus – direct bu</w:t>
      </w:r>
      <w:r w:rsidR="00A00C7B" w:rsidRPr="00CC70D3">
        <w:rPr>
          <w:rFonts w:cs="Times New Roman"/>
          <w:lang w:val="en-GB"/>
        </w:rPr>
        <w:t xml:space="preserve">ses are available (info on </w:t>
      </w:r>
      <w:hyperlink r:id="rId10" w:history="1">
        <w:r w:rsidR="00A00C7B" w:rsidRPr="00CC70D3">
          <w:rPr>
            <w:rStyle w:val="Hypertextovodkaz"/>
            <w:rFonts w:cs="Times New Roman"/>
            <w:lang w:val="en-GB"/>
          </w:rPr>
          <w:t>www.idos.cz</w:t>
        </w:r>
      </w:hyperlink>
      <w:r w:rsidR="00A00C7B" w:rsidRPr="00CC70D3">
        <w:rPr>
          <w:rFonts w:cs="Times New Roman"/>
          <w:lang w:val="en-GB"/>
        </w:rPr>
        <w:t>)</w:t>
      </w:r>
    </w:p>
    <w:p w:rsidR="00A00C7B" w:rsidRPr="00CC70D3" w:rsidRDefault="00A00C7B" w:rsidP="00B402DA">
      <w:pPr>
        <w:pStyle w:val="Odstavecseseznamem"/>
        <w:numPr>
          <w:ilvl w:val="1"/>
          <w:numId w:val="4"/>
        </w:numPr>
        <w:spacing w:before="120" w:line="360" w:lineRule="auto"/>
        <w:rPr>
          <w:rFonts w:cs="Times New Roman"/>
          <w:lang w:val="en-GB"/>
        </w:rPr>
      </w:pPr>
      <w:r w:rsidRPr="00CC70D3">
        <w:rPr>
          <w:rFonts w:cs="Times New Roman"/>
          <w:lang w:val="en-GB"/>
        </w:rPr>
        <w:t xml:space="preserve">by plane from Prague, </w:t>
      </w:r>
      <w:r w:rsidR="008B2BC9">
        <w:rPr>
          <w:rFonts w:cs="Times New Roman"/>
          <w:lang w:val="en-GB"/>
        </w:rPr>
        <w:t>transfer</w:t>
      </w:r>
      <w:r w:rsidRPr="00CC70D3">
        <w:rPr>
          <w:rFonts w:cs="Times New Roman"/>
          <w:lang w:val="en-GB"/>
        </w:rPr>
        <w:t xml:space="preserve"> in Warsaw (LOT Polish airlines </w:t>
      </w:r>
      <w:hyperlink r:id="rId11" w:history="1">
        <w:r w:rsidR="008B2BC9" w:rsidRPr="005317E3">
          <w:rPr>
            <w:rStyle w:val="Hypertextovodkaz"/>
          </w:rPr>
          <w:t>https://www.lot.com/cz/en/</w:t>
        </w:r>
      </w:hyperlink>
      <w:r w:rsidR="008B2BC9">
        <w:t>)</w:t>
      </w:r>
      <w:bookmarkStart w:id="0" w:name="_GoBack"/>
      <w:bookmarkEnd w:id="0"/>
    </w:p>
    <w:p w:rsidR="009B16BE" w:rsidRDefault="009B16BE" w:rsidP="001C2971">
      <w:pPr>
        <w:pStyle w:val="Nadpis1"/>
        <w:jc w:val="both"/>
        <w:rPr>
          <w:lang w:val="en-GB"/>
        </w:rPr>
      </w:pPr>
      <w:r w:rsidRPr="009B16BE">
        <w:rPr>
          <w:lang w:val="en-GB"/>
        </w:rPr>
        <w:t>Syllabi:</w:t>
      </w:r>
    </w:p>
    <w:p w:rsidR="00A00C7B" w:rsidRPr="00CC70D3" w:rsidRDefault="00CC70D3" w:rsidP="006E54C4">
      <w:pPr>
        <w:pStyle w:val="Odstavecseseznamem"/>
        <w:numPr>
          <w:ilvl w:val="0"/>
          <w:numId w:val="4"/>
        </w:numPr>
        <w:spacing w:before="120"/>
        <w:rPr>
          <w:lang w:val="en-GB"/>
        </w:rPr>
      </w:pPr>
      <w:r>
        <w:rPr>
          <w:lang w:val="en-GB"/>
        </w:rPr>
        <w:t>all syllabi are available here:</w:t>
      </w:r>
      <w:r w:rsidR="006E54C4" w:rsidRPr="006E54C4">
        <w:t xml:space="preserve"> </w:t>
      </w:r>
      <w:hyperlink r:id="rId12" w:history="1">
        <w:r w:rsidR="006E54C4" w:rsidRPr="005D5F01">
          <w:rPr>
            <w:rStyle w:val="Hypertextovodkaz"/>
            <w:lang w:val="en-GB"/>
          </w:rPr>
          <w:t>http://www.ur.edu.pl/en/university/erasmus/sylabus-2013/nursing-14-15</w:t>
        </w:r>
      </w:hyperlink>
      <w:r w:rsidR="006E54C4">
        <w:rPr>
          <w:lang w:val="en-GB"/>
        </w:rPr>
        <w:t xml:space="preserve"> </w:t>
      </w:r>
    </w:p>
    <w:p w:rsidR="008B2BC9" w:rsidRDefault="006E54C4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</w:pPr>
      <w:r w:rsidRPr="006E54C4">
        <w:rPr>
          <w:lang w:val="en-GB"/>
        </w:rPr>
        <w:t>NOTICE! Courses and ECTS could change in the beginning of the academic year.</w:t>
      </w:r>
      <w:r w:rsidR="008B2BC9">
        <w:rPr>
          <w:lang w:val="en-GB"/>
        </w:rPr>
        <w:br w:type="page"/>
      </w:r>
    </w:p>
    <w:p w:rsidR="009B16BE" w:rsidRDefault="00931C13" w:rsidP="001C2971">
      <w:pPr>
        <w:pStyle w:val="Nadpis1"/>
        <w:jc w:val="both"/>
        <w:rPr>
          <w:lang w:val="en-GB"/>
        </w:rPr>
      </w:pPr>
      <w:r>
        <w:rPr>
          <w:lang w:val="en-GB"/>
        </w:rPr>
        <w:lastRenderedPageBreak/>
        <w:t>Academic Year</w:t>
      </w:r>
    </w:p>
    <w:p w:rsidR="00CD502C" w:rsidRPr="00CD502C" w:rsidRDefault="00CD502C" w:rsidP="00931C13">
      <w:pPr>
        <w:spacing w:before="120" w:line="276" w:lineRule="auto"/>
        <w:jc w:val="both"/>
        <w:rPr>
          <w:lang w:val="en-GB"/>
        </w:rPr>
      </w:pPr>
      <w:r w:rsidRPr="00CD502C">
        <w:rPr>
          <w:lang w:val="en-GB"/>
        </w:rPr>
        <w:t>The academic year in University of</w:t>
      </w:r>
      <w:r>
        <w:rPr>
          <w:lang w:val="en-GB"/>
        </w:rPr>
        <w:t xml:space="preserve"> Rzeszow</w:t>
      </w:r>
      <w:r w:rsidRPr="00CD502C">
        <w:rPr>
          <w:lang w:val="en-GB"/>
        </w:rPr>
        <w:t xml:space="preserve"> is divided into 2 parts – SUMMER and WINTER SEMESTER.</w:t>
      </w:r>
    </w:p>
    <w:p w:rsidR="00931C13" w:rsidRDefault="00931C13" w:rsidP="001C2971">
      <w:pPr>
        <w:pStyle w:val="Nadpis2"/>
        <w:jc w:val="both"/>
        <w:rPr>
          <w:lang w:val="en-GB"/>
        </w:rPr>
      </w:pPr>
    </w:p>
    <w:p w:rsidR="00931C13" w:rsidRPr="00931C13" w:rsidRDefault="00931C13" w:rsidP="00931C13">
      <w:pPr>
        <w:rPr>
          <w:lang w:val="en-GB"/>
        </w:rPr>
        <w:sectPr w:rsidR="00931C13" w:rsidRPr="00931C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54C4" w:rsidRPr="006E54C4" w:rsidRDefault="006E54C4" w:rsidP="006E54C4">
      <w:pPr>
        <w:rPr>
          <w:u w:val="single"/>
          <w:lang w:val="en-GB"/>
        </w:rPr>
      </w:pPr>
      <w:r w:rsidRPr="006E54C4">
        <w:rPr>
          <w:u w:val="single"/>
          <w:lang w:val="en-GB"/>
        </w:rPr>
        <w:lastRenderedPageBreak/>
        <w:t>Winter semester takes from October 1, 2013 to February 07, 2014 and includes: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gramStart"/>
      <w:r w:rsidRPr="006E54C4">
        <w:rPr>
          <w:lang w:val="en-GB"/>
        </w:rPr>
        <w:t>didactic</w:t>
      </w:r>
      <w:proofErr w:type="gramEnd"/>
      <w:r w:rsidRPr="006E54C4">
        <w:rPr>
          <w:lang w:val="en-GB"/>
        </w:rPr>
        <w:t xml:space="preserve"> classes - October 01, 2013 - December 22, 2013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gramStart"/>
      <w:r w:rsidRPr="006E54C4">
        <w:rPr>
          <w:lang w:val="en-GB"/>
        </w:rPr>
        <w:t>winter</w:t>
      </w:r>
      <w:proofErr w:type="gramEnd"/>
      <w:r w:rsidRPr="006E54C4">
        <w:rPr>
          <w:lang w:val="en-GB"/>
        </w:rPr>
        <w:t xml:space="preserve"> holidays - December 23, 2013 - January 06, 2014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gramStart"/>
      <w:r w:rsidRPr="006E54C4">
        <w:rPr>
          <w:lang w:val="en-GB"/>
        </w:rPr>
        <w:t>didactic</w:t>
      </w:r>
      <w:proofErr w:type="gramEnd"/>
      <w:r w:rsidRPr="006E54C4">
        <w:rPr>
          <w:lang w:val="en-GB"/>
        </w:rPr>
        <w:t xml:space="preserve"> classes - January 7, 2014 - January 26, 2014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gramStart"/>
      <w:r w:rsidRPr="006E54C4">
        <w:rPr>
          <w:lang w:val="en-GB"/>
        </w:rPr>
        <w:t>exam</w:t>
      </w:r>
      <w:proofErr w:type="gramEnd"/>
      <w:r w:rsidRPr="006E54C4">
        <w:rPr>
          <w:lang w:val="en-GB"/>
        </w:rPr>
        <w:t xml:space="preserve"> period - Janua</w:t>
      </w:r>
      <w:r>
        <w:rPr>
          <w:lang w:val="en-GB"/>
        </w:rPr>
        <w:t>ry 27, 2014 - February 07, 2014</w:t>
      </w:r>
    </w:p>
    <w:p w:rsidR="006E54C4" w:rsidRDefault="006E54C4" w:rsidP="006E54C4">
      <w:pPr>
        <w:rPr>
          <w:lang w:val="en-GB"/>
        </w:rPr>
      </w:pP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r>
        <w:rPr>
          <w:lang w:val="en-GB"/>
        </w:rPr>
        <w:t>W</w:t>
      </w:r>
      <w:r w:rsidRPr="006E54C4">
        <w:rPr>
          <w:lang w:val="en-GB"/>
        </w:rPr>
        <w:t>inter-semester break - Febru</w:t>
      </w:r>
      <w:r>
        <w:rPr>
          <w:lang w:val="en-GB"/>
        </w:rPr>
        <w:t>ary 8, 2014 - February 16, 2014</w:t>
      </w:r>
    </w:p>
    <w:p w:rsidR="006E54C4" w:rsidRDefault="006E54C4" w:rsidP="006E54C4">
      <w:pPr>
        <w:rPr>
          <w:lang w:val="en-GB"/>
        </w:rPr>
      </w:pPr>
    </w:p>
    <w:p w:rsidR="006E54C4" w:rsidRPr="006E54C4" w:rsidRDefault="006E54C4" w:rsidP="006E54C4">
      <w:pPr>
        <w:rPr>
          <w:u w:val="single"/>
          <w:lang w:val="en-GB"/>
        </w:rPr>
      </w:pPr>
      <w:r w:rsidRPr="006E54C4">
        <w:rPr>
          <w:u w:val="single"/>
          <w:lang w:val="en-GB"/>
        </w:rPr>
        <w:t>Summer semester takes from February 17, 2014 to September 30, 2014 and includes: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gramStart"/>
      <w:r w:rsidRPr="006E54C4">
        <w:rPr>
          <w:lang w:val="en-GB"/>
        </w:rPr>
        <w:t>didactic</w:t>
      </w:r>
      <w:proofErr w:type="gramEnd"/>
      <w:r w:rsidRPr="006E54C4">
        <w:rPr>
          <w:lang w:val="en-GB"/>
        </w:rPr>
        <w:t xml:space="preserve"> classes - February 17, 2014 – April 16, 2014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gramStart"/>
      <w:r w:rsidRPr="006E54C4">
        <w:rPr>
          <w:lang w:val="en-GB"/>
        </w:rPr>
        <w:t>spring</w:t>
      </w:r>
      <w:proofErr w:type="gramEnd"/>
      <w:r w:rsidRPr="006E54C4">
        <w:rPr>
          <w:lang w:val="en-GB"/>
        </w:rPr>
        <w:t xml:space="preserve"> holidays – April17, 2014 - April 22, 2014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gramStart"/>
      <w:r w:rsidRPr="006E54C4">
        <w:rPr>
          <w:lang w:val="en-GB"/>
        </w:rPr>
        <w:t>didactic</w:t>
      </w:r>
      <w:proofErr w:type="gramEnd"/>
      <w:r w:rsidRPr="006E54C4">
        <w:rPr>
          <w:lang w:val="en-GB"/>
        </w:rPr>
        <w:t xml:space="preserve"> classes - April 23, 2014 - June 08, 2014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gramStart"/>
      <w:r w:rsidRPr="006E54C4">
        <w:rPr>
          <w:lang w:val="en-GB"/>
        </w:rPr>
        <w:t>exam</w:t>
      </w:r>
      <w:proofErr w:type="gramEnd"/>
      <w:r w:rsidRPr="006E54C4">
        <w:rPr>
          <w:lang w:val="en-GB"/>
        </w:rPr>
        <w:t xml:space="preserve"> period - June 09, 2014 - June 29, 2014</w:t>
      </w:r>
    </w:p>
    <w:p w:rsidR="006E54C4" w:rsidRPr="006E54C4" w:rsidRDefault="006E54C4" w:rsidP="006E54C4">
      <w:pPr>
        <w:rPr>
          <w:lang w:val="en-GB"/>
        </w:rPr>
      </w:pPr>
    </w:p>
    <w:p w:rsidR="00931C13" w:rsidRDefault="006E54C4" w:rsidP="006E54C4">
      <w:pPr>
        <w:rPr>
          <w:lang w:val="en-GB"/>
        </w:rPr>
        <w:sectPr w:rsidR="00931C13" w:rsidSect="006E54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E54C4">
        <w:rPr>
          <w:lang w:val="en-GB"/>
        </w:rPr>
        <w:t>Summer break - June 30, 2014 - September 30, 2014</w:t>
      </w:r>
    </w:p>
    <w:p w:rsidR="006E54C4" w:rsidRDefault="006E54C4" w:rsidP="00931C13">
      <w:pPr>
        <w:pStyle w:val="Nadpis1"/>
        <w:spacing w:before="240"/>
        <w:jc w:val="both"/>
        <w:rPr>
          <w:lang w:val="en-GB"/>
        </w:rPr>
        <w:sectPr w:rsidR="006E54C4" w:rsidSect="00931C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16BE" w:rsidRDefault="009B16BE" w:rsidP="00931C13">
      <w:pPr>
        <w:pStyle w:val="Nadpis1"/>
        <w:spacing w:before="240"/>
        <w:jc w:val="both"/>
        <w:rPr>
          <w:lang w:val="en-GB"/>
        </w:rPr>
      </w:pPr>
      <w:r w:rsidRPr="009B16BE">
        <w:rPr>
          <w:lang w:val="en-GB"/>
        </w:rPr>
        <w:lastRenderedPageBreak/>
        <w:t>Exams:</w:t>
      </w:r>
    </w:p>
    <w:p w:rsidR="005559E7" w:rsidRPr="005559E7" w:rsidRDefault="005559E7" w:rsidP="00931C13">
      <w:pPr>
        <w:spacing w:before="120"/>
        <w:jc w:val="both"/>
        <w:rPr>
          <w:lang w:val="en-GB"/>
        </w:rPr>
      </w:pPr>
      <w:r w:rsidRPr="005559E7">
        <w:rPr>
          <w:rFonts w:cs="Times New Roman"/>
          <w:lang w:val="en-GB"/>
        </w:rPr>
        <w:t xml:space="preserve">Exams are held during two weeks right after the end of each semester. </w:t>
      </w:r>
    </w:p>
    <w:p w:rsidR="009B16BE" w:rsidRDefault="009B16BE" w:rsidP="001C2971">
      <w:pPr>
        <w:pStyle w:val="Nadpis1"/>
        <w:jc w:val="both"/>
        <w:rPr>
          <w:lang w:val="en-GB"/>
        </w:rPr>
      </w:pPr>
      <w:r w:rsidRPr="009B16BE">
        <w:rPr>
          <w:lang w:val="en-GB"/>
        </w:rPr>
        <w:t>Application and registration:</w:t>
      </w:r>
    </w:p>
    <w:p w:rsidR="00E60839" w:rsidRDefault="00E60839" w:rsidP="00931C13">
      <w:pPr>
        <w:spacing w:before="120" w:line="276" w:lineRule="auto"/>
        <w:jc w:val="both"/>
        <w:rPr>
          <w:lang w:val="en-GB"/>
        </w:rPr>
      </w:pPr>
      <w:r w:rsidRPr="00E60839">
        <w:rPr>
          <w:lang w:val="en-GB"/>
        </w:rPr>
        <w:t>First</w:t>
      </w:r>
      <w:r w:rsidR="00931C13">
        <w:rPr>
          <w:lang w:val="en-GB"/>
        </w:rPr>
        <w:t>ly</w:t>
      </w:r>
      <w:r w:rsidRPr="00E60839">
        <w:rPr>
          <w:lang w:val="en-GB"/>
        </w:rPr>
        <w:t xml:space="preserve"> you have to apply at your home university. If you are nominated,</w:t>
      </w:r>
      <w:r>
        <w:rPr>
          <w:lang w:val="en-GB"/>
        </w:rPr>
        <w:t xml:space="preserve"> you will fill in on-line Application Form. Make sure that you print, sign and sen</w:t>
      </w:r>
      <w:r w:rsidR="001C7E49">
        <w:rPr>
          <w:lang w:val="en-GB"/>
        </w:rPr>
        <w:t>d</w:t>
      </w:r>
      <w:r>
        <w:rPr>
          <w:lang w:val="en-GB"/>
        </w:rPr>
        <w:t xml:space="preserve"> the application by </w:t>
      </w:r>
      <w:r w:rsidR="00931C13">
        <w:rPr>
          <w:lang w:val="en-GB"/>
        </w:rPr>
        <w:t>ordinary mail</w:t>
      </w:r>
      <w:r>
        <w:rPr>
          <w:lang w:val="en-GB"/>
        </w:rPr>
        <w:t xml:space="preserve"> as well. You also have to enclose these documents:</w:t>
      </w:r>
    </w:p>
    <w:p w:rsidR="00E60839" w:rsidRPr="00E60839" w:rsidRDefault="00E60839" w:rsidP="00931C13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en-GB"/>
        </w:rPr>
      </w:pPr>
      <w:r w:rsidRPr="00E60839">
        <w:rPr>
          <w:lang w:val="en-GB"/>
        </w:rPr>
        <w:t>3 identity card size pictures</w:t>
      </w:r>
    </w:p>
    <w:p w:rsidR="00E60839" w:rsidRPr="00E60839" w:rsidRDefault="00E60839" w:rsidP="00931C13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en-GB"/>
        </w:rPr>
      </w:pPr>
      <w:r w:rsidRPr="00E60839">
        <w:rPr>
          <w:lang w:val="en-GB"/>
        </w:rPr>
        <w:t>photocopy of the passport or identity card</w:t>
      </w:r>
    </w:p>
    <w:p w:rsidR="00E60839" w:rsidRPr="00E60839" w:rsidRDefault="00E60839" w:rsidP="00931C13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en-GB"/>
        </w:rPr>
      </w:pPr>
      <w:r w:rsidRPr="00E60839">
        <w:rPr>
          <w:lang w:val="en-GB"/>
        </w:rPr>
        <w:t>transcript of records</w:t>
      </w:r>
    </w:p>
    <w:p w:rsidR="001C2971" w:rsidRPr="00AC3014" w:rsidRDefault="00E60839" w:rsidP="00931C13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en-GB"/>
        </w:rPr>
      </w:pPr>
      <w:r w:rsidRPr="00E60839">
        <w:rPr>
          <w:lang w:val="en-GB"/>
        </w:rPr>
        <w:t xml:space="preserve">statement about good </w:t>
      </w:r>
      <w:r w:rsidR="00931C13">
        <w:rPr>
          <w:lang w:val="en-GB"/>
        </w:rPr>
        <w:t>knowledge of English at least B1</w:t>
      </w:r>
      <w:r w:rsidRPr="00E60839">
        <w:rPr>
          <w:lang w:val="en-GB"/>
        </w:rPr>
        <w:t xml:space="preserve"> level within </w:t>
      </w:r>
      <w:r w:rsidR="001C7E49">
        <w:rPr>
          <w:lang w:val="en-GB"/>
        </w:rPr>
        <w:t xml:space="preserve">the </w:t>
      </w:r>
      <w:r w:rsidR="00931C13">
        <w:rPr>
          <w:lang w:val="en-GB"/>
        </w:rPr>
        <w:t xml:space="preserve">Common European </w:t>
      </w:r>
      <w:r w:rsidRPr="00E60839">
        <w:rPr>
          <w:lang w:val="en-GB"/>
        </w:rPr>
        <w:t xml:space="preserve">References </w:t>
      </w:r>
      <w:r w:rsidR="00931C13">
        <w:rPr>
          <w:lang w:val="en-GB"/>
        </w:rPr>
        <w:t>of</w:t>
      </w:r>
      <w:r w:rsidR="00AC3014">
        <w:rPr>
          <w:lang w:val="en-GB"/>
        </w:rPr>
        <w:t xml:space="preserve"> </w:t>
      </w:r>
      <w:r w:rsidRPr="00E60839">
        <w:rPr>
          <w:lang w:val="en-GB"/>
        </w:rPr>
        <w:t>Languages (signed by Institution</w:t>
      </w:r>
      <w:r w:rsidR="001C2971">
        <w:rPr>
          <w:lang w:val="en-GB"/>
        </w:rPr>
        <w:t>al or Departmental Coordinator)</w:t>
      </w:r>
    </w:p>
    <w:p w:rsidR="001C2971" w:rsidRPr="001C2971" w:rsidRDefault="001C2971" w:rsidP="00931C13">
      <w:pPr>
        <w:spacing w:before="120" w:line="276" w:lineRule="auto"/>
        <w:jc w:val="both"/>
        <w:rPr>
          <w:b/>
        </w:rPr>
      </w:pPr>
      <w:r w:rsidRPr="001C2971">
        <w:rPr>
          <w:b/>
        </w:rPr>
        <w:t>Students of nursing, midwifery and physiotherapy have to bring with themselves current results of examinations:</w:t>
      </w:r>
    </w:p>
    <w:p w:rsidR="001C2971" w:rsidRPr="00931C13" w:rsidRDefault="001C2971" w:rsidP="00931C13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en-GB"/>
        </w:rPr>
      </w:pPr>
      <w:r w:rsidRPr="00931C13">
        <w:rPr>
          <w:lang w:val="en-GB"/>
        </w:rPr>
        <w:lastRenderedPageBreak/>
        <w:t>X-ray of chest</w:t>
      </w:r>
    </w:p>
    <w:p w:rsidR="001C2971" w:rsidRPr="00931C13" w:rsidRDefault="001C2971" w:rsidP="00931C13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en-GB"/>
        </w:rPr>
      </w:pPr>
      <w:r w:rsidRPr="00931C13">
        <w:rPr>
          <w:lang w:val="en-GB"/>
        </w:rPr>
        <w:t xml:space="preserve">Carrier state testing </w:t>
      </w:r>
      <w:r w:rsidRPr="00931C13">
        <w:rPr>
          <w:i/>
          <w:lang w:val="en-GB"/>
        </w:rPr>
        <w:t>Salmonella</w:t>
      </w:r>
      <w:r w:rsidRPr="00931C13">
        <w:rPr>
          <w:lang w:val="en-GB"/>
        </w:rPr>
        <w:t xml:space="preserve"> and </w:t>
      </w:r>
      <w:proofErr w:type="spellStart"/>
      <w:r w:rsidRPr="00931C13">
        <w:rPr>
          <w:i/>
          <w:lang w:val="en-GB"/>
        </w:rPr>
        <w:t>Shigella</w:t>
      </w:r>
      <w:proofErr w:type="spellEnd"/>
    </w:p>
    <w:p w:rsidR="001C2971" w:rsidRPr="00931C13" w:rsidRDefault="001C2971" w:rsidP="00931C13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en-GB"/>
        </w:rPr>
      </w:pPr>
      <w:r w:rsidRPr="00931C13">
        <w:rPr>
          <w:lang w:val="en-GB"/>
        </w:rPr>
        <w:t>Blood cell count determination (</w:t>
      </w:r>
      <w:proofErr w:type="spellStart"/>
      <w:r w:rsidRPr="00931C13">
        <w:rPr>
          <w:lang w:val="en-GB"/>
        </w:rPr>
        <w:t>morfology</w:t>
      </w:r>
      <w:proofErr w:type="spellEnd"/>
      <w:r w:rsidRPr="00931C13">
        <w:rPr>
          <w:lang w:val="en-GB"/>
        </w:rPr>
        <w:t>)</w:t>
      </w:r>
    </w:p>
    <w:p w:rsidR="001C2971" w:rsidRPr="00931C13" w:rsidRDefault="001C2971" w:rsidP="00931C13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en-GB"/>
        </w:rPr>
      </w:pPr>
      <w:r w:rsidRPr="00931C13">
        <w:rPr>
          <w:lang w:val="en-GB"/>
        </w:rPr>
        <w:t>Urine analysis</w:t>
      </w:r>
    </w:p>
    <w:p w:rsidR="001C2971" w:rsidRPr="00931C13" w:rsidRDefault="001C2971" w:rsidP="00931C13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lang w:val="en-GB"/>
        </w:rPr>
      </w:pPr>
      <w:r w:rsidRPr="00931C13">
        <w:rPr>
          <w:lang w:val="en-GB"/>
        </w:rPr>
        <w:t>Medical examination about state health with stamp and signature of doctor</w:t>
      </w:r>
    </w:p>
    <w:p w:rsidR="001C2971" w:rsidRPr="001C2971" w:rsidRDefault="001C2971" w:rsidP="001C2971">
      <w:pPr>
        <w:shd w:val="clear" w:color="auto" w:fill="FFFFFF"/>
        <w:spacing w:before="120" w:after="120" w:line="261" w:lineRule="atLeast"/>
        <w:jc w:val="both"/>
        <w:rPr>
          <w:rFonts w:eastAsia="Times New Roman" w:cs="Times New Roman"/>
          <w:b/>
          <w:lang w:val="cs-CZ" w:eastAsia="cs-CZ"/>
        </w:rPr>
      </w:pPr>
      <w:proofErr w:type="spellStart"/>
      <w:r w:rsidRPr="001C2971">
        <w:rPr>
          <w:rFonts w:eastAsia="Times New Roman" w:cs="Times New Roman"/>
          <w:b/>
          <w:bCs/>
          <w:lang w:val="cs-CZ" w:eastAsia="cs-CZ"/>
        </w:rPr>
        <w:t>Students</w:t>
      </w:r>
      <w:proofErr w:type="spellEnd"/>
      <w:r w:rsidRPr="001C2971">
        <w:rPr>
          <w:rFonts w:eastAsia="Times New Roman" w:cs="Times New Roman"/>
          <w:b/>
          <w:bCs/>
          <w:lang w:val="cs-CZ" w:eastAsia="cs-CZ"/>
        </w:rPr>
        <w:t xml:space="preserve"> </w:t>
      </w:r>
      <w:proofErr w:type="spellStart"/>
      <w:r w:rsidRPr="001C2971">
        <w:rPr>
          <w:rFonts w:eastAsia="Times New Roman" w:cs="Times New Roman"/>
          <w:b/>
          <w:bCs/>
          <w:lang w:val="cs-CZ" w:eastAsia="cs-CZ"/>
        </w:rPr>
        <w:t>need</w:t>
      </w:r>
      <w:proofErr w:type="spellEnd"/>
      <w:r w:rsidRPr="001C2971">
        <w:rPr>
          <w:rFonts w:eastAsia="Times New Roman" w:cs="Times New Roman"/>
          <w:b/>
          <w:bCs/>
          <w:lang w:val="cs-CZ" w:eastAsia="cs-CZ"/>
        </w:rPr>
        <w:t xml:space="preserve"> </w:t>
      </w:r>
      <w:proofErr w:type="spellStart"/>
      <w:r w:rsidRPr="001C2971">
        <w:rPr>
          <w:rFonts w:eastAsia="Times New Roman" w:cs="Times New Roman"/>
          <w:b/>
          <w:bCs/>
          <w:lang w:val="cs-CZ" w:eastAsia="cs-CZ"/>
        </w:rPr>
        <w:t>also</w:t>
      </w:r>
      <w:proofErr w:type="spellEnd"/>
      <w:r w:rsidRPr="001C2971">
        <w:rPr>
          <w:rFonts w:eastAsia="Times New Roman" w:cs="Times New Roman"/>
          <w:b/>
          <w:bCs/>
          <w:lang w:val="cs-CZ" w:eastAsia="cs-CZ"/>
        </w:rPr>
        <w:t xml:space="preserve"> proper </w:t>
      </w:r>
      <w:proofErr w:type="spellStart"/>
      <w:r w:rsidRPr="001C2971">
        <w:rPr>
          <w:rFonts w:eastAsia="Times New Roman" w:cs="Times New Roman"/>
          <w:b/>
          <w:bCs/>
          <w:lang w:val="cs-CZ" w:eastAsia="cs-CZ"/>
        </w:rPr>
        <w:t>insurance</w:t>
      </w:r>
      <w:proofErr w:type="spellEnd"/>
      <w:r w:rsidRPr="001C2971">
        <w:rPr>
          <w:rFonts w:eastAsia="Times New Roman" w:cs="Times New Roman"/>
          <w:b/>
          <w:bCs/>
          <w:lang w:val="cs-CZ" w:eastAsia="cs-CZ"/>
        </w:rPr>
        <w:t xml:space="preserve"> </w:t>
      </w:r>
      <w:proofErr w:type="spellStart"/>
      <w:r w:rsidRPr="001C2971">
        <w:rPr>
          <w:rFonts w:eastAsia="Times New Roman" w:cs="Times New Roman"/>
          <w:b/>
          <w:bCs/>
          <w:lang w:val="cs-CZ" w:eastAsia="cs-CZ"/>
        </w:rPr>
        <w:t>for</w:t>
      </w:r>
      <w:proofErr w:type="spellEnd"/>
      <w:r w:rsidRPr="001C2971">
        <w:rPr>
          <w:rFonts w:eastAsia="Times New Roman" w:cs="Times New Roman"/>
          <w:b/>
          <w:bCs/>
          <w:lang w:val="cs-CZ" w:eastAsia="cs-CZ"/>
        </w:rPr>
        <w:t xml:space="preserve"> </w:t>
      </w:r>
      <w:proofErr w:type="spellStart"/>
      <w:r w:rsidRPr="001C2971">
        <w:rPr>
          <w:rFonts w:eastAsia="Times New Roman" w:cs="Times New Roman"/>
          <w:b/>
          <w:bCs/>
          <w:lang w:val="cs-CZ" w:eastAsia="cs-CZ"/>
        </w:rPr>
        <w:t>working</w:t>
      </w:r>
      <w:proofErr w:type="spellEnd"/>
      <w:r w:rsidRPr="001C2971">
        <w:rPr>
          <w:rFonts w:eastAsia="Times New Roman" w:cs="Times New Roman"/>
          <w:b/>
          <w:bCs/>
          <w:lang w:val="cs-CZ" w:eastAsia="cs-CZ"/>
        </w:rPr>
        <w:t xml:space="preserve"> in </w:t>
      </w:r>
      <w:proofErr w:type="spellStart"/>
      <w:r w:rsidRPr="001C2971">
        <w:rPr>
          <w:rFonts w:eastAsia="Times New Roman" w:cs="Times New Roman"/>
          <w:b/>
          <w:bCs/>
          <w:lang w:val="cs-CZ" w:eastAsia="cs-CZ"/>
        </w:rPr>
        <w:t>hospital</w:t>
      </w:r>
      <w:proofErr w:type="spellEnd"/>
    </w:p>
    <w:p w:rsidR="009B16BE" w:rsidRDefault="009B16BE" w:rsidP="001C2971">
      <w:pPr>
        <w:pStyle w:val="Nadpis1"/>
        <w:jc w:val="both"/>
        <w:rPr>
          <w:lang w:val="en-GB"/>
        </w:rPr>
      </w:pPr>
      <w:r w:rsidRPr="009B16BE">
        <w:rPr>
          <w:lang w:val="en-GB"/>
        </w:rPr>
        <w:t>Deadline for applications:</w:t>
      </w:r>
    </w:p>
    <w:p w:rsidR="00E60839" w:rsidRDefault="00E60839" w:rsidP="001C2971">
      <w:pPr>
        <w:spacing w:before="240"/>
        <w:jc w:val="both"/>
        <w:rPr>
          <w:lang w:val="en-GB"/>
        </w:rPr>
      </w:pPr>
      <w:r w:rsidRPr="00E60839">
        <w:rPr>
          <w:lang w:val="en-GB"/>
        </w:rPr>
        <w:t>Winter semester</w:t>
      </w:r>
      <w:r>
        <w:rPr>
          <w:lang w:val="en-GB"/>
        </w:rPr>
        <w:t>: 31 May</w:t>
      </w:r>
    </w:p>
    <w:p w:rsidR="00E60839" w:rsidRPr="00E60839" w:rsidRDefault="00E60839" w:rsidP="001C2971">
      <w:pPr>
        <w:spacing w:before="240"/>
        <w:jc w:val="both"/>
        <w:rPr>
          <w:lang w:val="en-GB"/>
        </w:rPr>
      </w:pPr>
      <w:r>
        <w:rPr>
          <w:lang w:val="en-GB"/>
        </w:rPr>
        <w:t>Summer semester: 31 October</w:t>
      </w:r>
    </w:p>
    <w:p w:rsidR="009B16BE" w:rsidRDefault="009B16BE" w:rsidP="001C2971">
      <w:pPr>
        <w:pStyle w:val="Nadpis1"/>
        <w:jc w:val="both"/>
        <w:rPr>
          <w:lang w:val="en-GB"/>
        </w:rPr>
      </w:pPr>
      <w:r w:rsidRPr="009B16BE">
        <w:rPr>
          <w:lang w:val="en-GB"/>
        </w:rPr>
        <w:t>Arrival and accommodation:</w:t>
      </w:r>
    </w:p>
    <w:p w:rsidR="005559E7" w:rsidRPr="005559E7" w:rsidRDefault="005559E7" w:rsidP="00931C13">
      <w:pPr>
        <w:spacing w:before="120" w:line="276" w:lineRule="auto"/>
        <w:jc w:val="both"/>
        <w:rPr>
          <w:lang w:val="en-GB"/>
        </w:rPr>
      </w:pPr>
      <w:r w:rsidRPr="005559E7">
        <w:rPr>
          <w:lang w:val="en-GB"/>
        </w:rPr>
        <w:t>Contact the International office about the date and time of you arrival.</w:t>
      </w:r>
      <w:r w:rsidR="001C7E49">
        <w:rPr>
          <w:lang w:val="en-GB"/>
        </w:rPr>
        <w:t xml:space="preserve"> The s</w:t>
      </w:r>
      <w:r w:rsidRPr="005559E7">
        <w:rPr>
          <w:lang w:val="en-GB"/>
        </w:rPr>
        <w:t xml:space="preserve">taff of the Office will pick you up at the station, introduce you to academic staff, </w:t>
      </w:r>
      <w:r w:rsidR="00B92548" w:rsidRPr="005559E7">
        <w:rPr>
          <w:lang w:val="en-GB"/>
        </w:rPr>
        <w:t>and help</w:t>
      </w:r>
      <w:r w:rsidRPr="005559E7">
        <w:rPr>
          <w:lang w:val="en-GB"/>
        </w:rPr>
        <w:t xml:space="preserve"> you to find </w:t>
      </w:r>
      <w:r w:rsidR="001C7E49">
        <w:rPr>
          <w:lang w:val="en-GB"/>
        </w:rPr>
        <w:t xml:space="preserve">a </w:t>
      </w:r>
      <w:r w:rsidRPr="005559E7">
        <w:rPr>
          <w:lang w:val="en-GB"/>
        </w:rPr>
        <w:t xml:space="preserve">student tutor who will be able to help </w:t>
      </w:r>
      <w:r w:rsidR="00B92548">
        <w:rPr>
          <w:lang w:val="en-GB"/>
        </w:rPr>
        <w:t xml:space="preserve">you </w:t>
      </w:r>
      <w:r w:rsidRPr="005559E7">
        <w:rPr>
          <w:lang w:val="en-GB"/>
        </w:rPr>
        <w:t xml:space="preserve">with some practical matters during your stay, </w:t>
      </w:r>
      <w:r w:rsidR="00E60839">
        <w:rPr>
          <w:lang w:val="en-GB"/>
        </w:rPr>
        <w:t xml:space="preserve">will provide </w:t>
      </w:r>
      <w:r w:rsidR="001C7E49">
        <w:rPr>
          <w:lang w:val="en-GB"/>
        </w:rPr>
        <w:t xml:space="preserve">for a </w:t>
      </w:r>
      <w:r w:rsidR="00E60839">
        <w:rPr>
          <w:lang w:val="en-GB"/>
        </w:rPr>
        <w:t xml:space="preserve">Polish language course and organize trips to </w:t>
      </w:r>
      <w:proofErr w:type="spellStart"/>
      <w:r w:rsidR="00E60839">
        <w:rPr>
          <w:lang w:val="en-GB"/>
        </w:rPr>
        <w:t>Kraków</w:t>
      </w:r>
      <w:proofErr w:type="spellEnd"/>
      <w:r w:rsidR="00E60839">
        <w:rPr>
          <w:lang w:val="en-GB"/>
        </w:rPr>
        <w:t xml:space="preserve">, </w:t>
      </w:r>
      <w:proofErr w:type="spellStart"/>
      <w:r w:rsidR="00E60839">
        <w:rPr>
          <w:lang w:val="en-GB"/>
        </w:rPr>
        <w:t>Wieliczka</w:t>
      </w:r>
      <w:proofErr w:type="spellEnd"/>
      <w:r w:rsidR="00E60839">
        <w:rPr>
          <w:lang w:val="en-GB"/>
        </w:rPr>
        <w:t xml:space="preserve"> and </w:t>
      </w:r>
      <w:proofErr w:type="spellStart"/>
      <w:r w:rsidR="00E60839">
        <w:rPr>
          <w:lang w:val="en-GB"/>
        </w:rPr>
        <w:t>Lańcut</w:t>
      </w:r>
      <w:proofErr w:type="spellEnd"/>
      <w:r w:rsidR="00E60839">
        <w:rPr>
          <w:lang w:val="en-GB"/>
        </w:rPr>
        <w:t>.</w:t>
      </w:r>
    </w:p>
    <w:p w:rsidR="009B16BE" w:rsidRDefault="009B16BE" w:rsidP="001C2971">
      <w:pPr>
        <w:pStyle w:val="Nadpis2"/>
        <w:jc w:val="both"/>
        <w:rPr>
          <w:lang w:val="en-GB"/>
        </w:rPr>
      </w:pPr>
      <w:r w:rsidRPr="009B16BE">
        <w:rPr>
          <w:lang w:val="en-GB"/>
        </w:rPr>
        <w:t>Accommodation:</w:t>
      </w:r>
    </w:p>
    <w:p w:rsidR="005559E7" w:rsidRPr="005559E7" w:rsidRDefault="005559E7" w:rsidP="00931C13">
      <w:pPr>
        <w:spacing w:before="120" w:line="276" w:lineRule="auto"/>
        <w:jc w:val="both"/>
        <w:rPr>
          <w:lang w:val="en-GB"/>
        </w:rPr>
      </w:pPr>
      <w:r>
        <w:rPr>
          <w:lang w:val="en-GB"/>
        </w:rPr>
        <w:t>Accommodation is provided in students’ hostels</w:t>
      </w:r>
      <w:r w:rsidR="004146AD">
        <w:rPr>
          <w:lang w:val="en-GB"/>
        </w:rPr>
        <w:t>. Costs of living for one month are</w:t>
      </w:r>
      <w:r w:rsidR="00E60839">
        <w:rPr>
          <w:lang w:val="en-GB"/>
        </w:rPr>
        <w:t xml:space="preserve"> about 148 – 205 €.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The University of </w:t>
      </w:r>
      <w:proofErr w:type="spellStart"/>
      <w:r w:rsidRPr="006E54C4">
        <w:rPr>
          <w:lang w:val="en-GB"/>
        </w:rPr>
        <w:t>Rzeszów</w:t>
      </w:r>
      <w:proofErr w:type="spellEnd"/>
      <w:r w:rsidRPr="006E54C4">
        <w:rPr>
          <w:lang w:val="en-GB"/>
        </w:rPr>
        <w:t xml:space="preserve"> is in possession of 2800 places in students' hostels</w:t>
      </w:r>
    </w:p>
    <w:p w:rsidR="006E54C4" w:rsidRDefault="006E54C4" w:rsidP="006E54C4">
      <w:pPr>
        <w:rPr>
          <w:lang w:val="en-GB"/>
        </w:rPr>
        <w:sectPr w:rsidR="006E54C4" w:rsidSect="00931C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54C4" w:rsidRPr="006E54C4" w:rsidRDefault="006E54C4" w:rsidP="006E54C4">
      <w:pPr>
        <w:rPr>
          <w:u w:val="single"/>
          <w:lang w:val="en-GB"/>
        </w:rPr>
      </w:pPr>
      <w:r w:rsidRPr="006E54C4">
        <w:rPr>
          <w:u w:val="single"/>
          <w:lang w:val="en-GB"/>
        </w:rPr>
        <w:lastRenderedPageBreak/>
        <w:t>Hostel "Laura"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35-326 </w:t>
      </w:r>
      <w:proofErr w:type="spellStart"/>
      <w:r w:rsidRPr="006E54C4">
        <w:rPr>
          <w:lang w:val="en-GB"/>
        </w:rPr>
        <w:t>Rzeszów</w:t>
      </w:r>
      <w:proofErr w:type="spellEnd"/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spellStart"/>
      <w:r w:rsidRPr="006E54C4">
        <w:rPr>
          <w:lang w:val="en-GB"/>
        </w:rPr>
        <w:t>Cicha</w:t>
      </w:r>
      <w:proofErr w:type="spellEnd"/>
      <w:r w:rsidRPr="006E54C4">
        <w:rPr>
          <w:lang w:val="en-GB"/>
        </w:rPr>
        <w:t xml:space="preserve"> str. 2</w:t>
      </w:r>
    </w:p>
    <w:p w:rsidR="006E54C4" w:rsidRPr="006E54C4" w:rsidRDefault="006E54C4" w:rsidP="006E54C4">
      <w:pPr>
        <w:rPr>
          <w:lang w:val="de-DE"/>
        </w:rPr>
      </w:pPr>
      <w:r w:rsidRPr="006E54C4">
        <w:rPr>
          <w:lang w:val="en-GB"/>
        </w:rPr>
        <w:t xml:space="preserve"> </w:t>
      </w:r>
      <w:r w:rsidRPr="006E54C4">
        <w:rPr>
          <w:lang w:val="de-DE"/>
        </w:rPr>
        <w:t>tel. (+4817) 854-18-59</w:t>
      </w:r>
    </w:p>
    <w:p w:rsidR="006E54C4" w:rsidRPr="006E54C4" w:rsidRDefault="006E54C4" w:rsidP="006E54C4">
      <w:pPr>
        <w:rPr>
          <w:lang w:val="de-DE"/>
        </w:rPr>
      </w:pPr>
      <w:r w:rsidRPr="006E54C4">
        <w:rPr>
          <w:lang w:val="de-DE"/>
        </w:rPr>
        <w:t xml:space="preserve"> </w:t>
      </w:r>
      <w:proofErr w:type="spellStart"/>
      <w:r w:rsidRPr="006E54C4">
        <w:rPr>
          <w:lang w:val="de-DE"/>
        </w:rPr>
        <w:t>e-mail</w:t>
      </w:r>
      <w:proofErr w:type="spellEnd"/>
      <w:r w:rsidRPr="006E54C4">
        <w:rPr>
          <w:lang w:val="de-DE"/>
        </w:rPr>
        <w:t>: dslaura@op.pl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de-DE"/>
        </w:rPr>
        <w:t xml:space="preserve"> </w:t>
      </w:r>
      <w:r w:rsidRPr="006E54C4">
        <w:rPr>
          <w:lang w:val="en-GB"/>
        </w:rPr>
        <w:t xml:space="preserve">Head: M.A. Tadeusz </w:t>
      </w:r>
      <w:proofErr w:type="spellStart"/>
      <w:r w:rsidRPr="006E54C4">
        <w:rPr>
          <w:lang w:val="en-GB"/>
        </w:rPr>
        <w:t>Marut</w:t>
      </w:r>
      <w:proofErr w:type="spellEnd"/>
    </w:p>
    <w:p w:rsidR="006E54C4" w:rsidRPr="006E54C4" w:rsidRDefault="006E54C4" w:rsidP="006E54C4">
      <w:pPr>
        <w:rPr>
          <w:lang w:val="en-GB"/>
        </w:rPr>
      </w:pPr>
    </w:p>
    <w:p w:rsidR="006E54C4" w:rsidRPr="006E54C4" w:rsidRDefault="006E54C4" w:rsidP="006E54C4">
      <w:pPr>
        <w:rPr>
          <w:u w:val="single"/>
          <w:lang w:val="en-GB"/>
        </w:rPr>
      </w:pPr>
      <w:r w:rsidRPr="006E54C4">
        <w:rPr>
          <w:u w:val="single"/>
          <w:lang w:val="en-GB"/>
        </w:rPr>
        <w:t>Hostel "</w:t>
      </w:r>
      <w:proofErr w:type="spellStart"/>
      <w:r w:rsidRPr="006E54C4">
        <w:rPr>
          <w:u w:val="single"/>
          <w:lang w:val="en-GB"/>
        </w:rPr>
        <w:t>Filon</w:t>
      </w:r>
      <w:proofErr w:type="spellEnd"/>
      <w:r w:rsidRPr="006E54C4">
        <w:rPr>
          <w:u w:val="single"/>
          <w:lang w:val="en-GB"/>
        </w:rPr>
        <w:t>"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35-326 </w:t>
      </w:r>
      <w:proofErr w:type="spellStart"/>
      <w:r w:rsidRPr="006E54C4">
        <w:rPr>
          <w:lang w:val="en-GB"/>
        </w:rPr>
        <w:t>Rzeszów</w:t>
      </w:r>
      <w:proofErr w:type="spellEnd"/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spellStart"/>
      <w:r w:rsidRPr="006E54C4">
        <w:rPr>
          <w:lang w:val="en-GB"/>
        </w:rPr>
        <w:t>Cicha</w:t>
      </w:r>
      <w:proofErr w:type="spellEnd"/>
      <w:r w:rsidRPr="006E54C4">
        <w:rPr>
          <w:lang w:val="en-GB"/>
        </w:rPr>
        <w:t xml:space="preserve"> str. 4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tel. (+4817) 854-18-93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Head: </w:t>
      </w:r>
      <w:proofErr w:type="spellStart"/>
      <w:r w:rsidRPr="006E54C4">
        <w:rPr>
          <w:lang w:val="en-GB"/>
        </w:rPr>
        <w:t>Izabela</w:t>
      </w:r>
      <w:proofErr w:type="spellEnd"/>
      <w:r w:rsidRPr="006E54C4">
        <w:rPr>
          <w:lang w:val="en-GB"/>
        </w:rPr>
        <w:t xml:space="preserve"> </w:t>
      </w:r>
      <w:proofErr w:type="spellStart"/>
      <w:r w:rsidRPr="006E54C4">
        <w:rPr>
          <w:lang w:val="en-GB"/>
        </w:rPr>
        <w:t>Winiarska</w:t>
      </w:r>
      <w:proofErr w:type="spellEnd"/>
    </w:p>
    <w:p w:rsidR="006E54C4" w:rsidRPr="006E54C4" w:rsidRDefault="006E54C4" w:rsidP="006E54C4">
      <w:pPr>
        <w:rPr>
          <w:lang w:val="en-GB"/>
        </w:rPr>
      </w:pPr>
    </w:p>
    <w:p w:rsidR="006E54C4" w:rsidRPr="006E54C4" w:rsidRDefault="006E54C4" w:rsidP="006E54C4">
      <w:pPr>
        <w:rPr>
          <w:u w:val="single"/>
          <w:lang w:val="en-GB"/>
        </w:rPr>
      </w:pPr>
      <w:r w:rsidRPr="006E54C4">
        <w:rPr>
          <w:u w:val="single"/>
          <w:lang w:val="en-GB"/>
        </w:rPr>
        <w:t>Hostel number 4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35-205 </w:t>
      </w:r>
      <w:proofErr w:type="spellStart"/>
      <w:r w:rsidRPr="006E54C4">
        <w:rPr>
          <w:lang w:val="en-GB"/>
        </w:rPr>
        <w:t>Rzeszów</w:t>
      </w:r>
      <w:proofErr w:type="spellEnd"/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lastRenderedPageBreak/>
        <w:t xml:space="preserve"> </w:t>
      </w:r>
      <w:proofErr w:type="spellStart"/>
      <w:r w:rsidRPr="006E54C4">
        <w:rPr>
          <w:lang w:val="en-GB"/>
        </w:rPr>
        <w:t>Warszawska</w:t>
      </w:r>
      <w:proofErr w:type="spellEnd"/>
      <w:r w:rsidRPr="006E54C4">
        <w:rPr>
          <w:lang w:val="en-GB"/>
        </w:rPr>
        <w:t xml:space="preserve"> str. 26a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tel. (+4817) 853-29-99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Head: </w:t>
      </w:r>
      <w:proofErr w:type="spellStart"/>
      <w:r w:rsidRPr="006E54C4">
        <w:rPr>
          <w:lang w:val="en-GB"/>
        </w:rPr>
        <w:t>Ewa</w:t>
      </w:r>
      <w:proofErr w:type="spellEnd"/>
      <w:r w:rsidRPr="006E54C4">
        <w:rPr>
          <w:lang w:val="en-GB"/>
        </w:rPr>
        <w:t xml:space="preserve"> </w:t>
      </w:r>
      <w:proofErr w:type="spellStart"/>
      <w:r w:rsidRPr="006E54C4">
        <w:rPr>
          <w:lang w:val="en-GB"/>
        </w:rPr>
        <w:t>Czarnek</w:t>
      </w:r>
      <w:proofErr w:type="spellEnd"/>
    </w:p>
    <w:p w:rsidR="006E54C4" w:rsidRPr="006E54C4" w:rsidRDefault="006E54C4" w:rsidP="006E54C4">
      <w:pPr>
        <w:rPr>
          <w:lang w:val="en-GB"/>
        </w:rPr>
      </w:pPr>
    </w:p>
    <w:p w:rsidR="006E54C4" w:rsidRPr="006E54C4" w:rsidRDefault="006E54C4" w:rsidP="006E54C4">
      <w:pPr>
        <w:rPr>
          <w:u w:val="single"/>
          <w:lang w:val="en-GB"/>
        </w:rPr>
      </w:pPr>
      <w:r w:rsidRPr="006E54C4">
        <w:rPr>
          <w:u w:val="single"/>
          <w:lang w:val="en-GB"/>
        </w:rPr>
        <w:t>Hostel number 3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36-007 </w:t>
      </w:r>
      <w:proofErr w:type="spellStart"/>
      <w:r w:rsidRPr="006E54C4">
        <w:rPr>
          <w:lang w:val="en-GB"/>
        </w:rPr>
        <w:t>Krasne</w:t>
      </w:r>
      <w:proofErr w:type="spellEnd"/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spellStart"/>
      <w:r w:rsidRPr="006E54C4">
        <w:rPr>
          <w:lang w:val="en-GB"/>
        </w:rPr>
        <w:t>Krasne</w:t>
      </w:r>
      <w:proofErr w:type="spellEnd"/>
      <w:r w:rsidRPr="006E54C4">
        <w:rPr>
          <w:lang w:val="en-GB"/>
        </w:rPr>
        <w:t xml:space="preserve"> 30a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tel. (+4817) 852-53-06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Head: Barbara </w:t>
      </w:r>
      <w:proofErr w:type="spellStart"/>
      <w:r w:rsidRPr="006E54C4">
        <w:rPr>
          <w:lang w:val="en-GB"/>
        </w:rPr>
        <w:t>Kunysz</w:t>
      </w:r>
      <w:proofErr w:type="spellEnd"/>
    </w:p>
    <w:p w:rsidR="006E54C4" w:rsidRPr="006E54C4" w:rsidRDefault="006E54C4" w:rsidP="006E54C4">
      <w:pPr>
        <w:rPr>
          <w:lang w:val="en-GB"/>
        </w:rPr>
      </w:pPr>
    </w:p>
    <w:p w:rsidR="006E54C4" w:rsidRPr="006E54C4" w:rsidRDefault="006E54C4" w:rsidP="006E54C4">
      <w:pPr>
        <w:rPr>
          <w:u w:val="single"/>
          <w:lang w:val="en-GB"/>
        </w:rPr>
      </w:pPr>
      <w:r w:rsidRPr="006E54C4">
        <w:rPr>
          <w:u w:val="single"/>
          <w:lang w:val="en-GB"/>
        </w:rPr>
        <w:t>Hostel "</w:t>
      </w:r>
      <w:proofErr w:type="spellStart"/>
      <w:r w:rsidRPr="006E54C4">
        <w:rPr>
          <w:u w:val="single"/>
          <w:lang w:val="en-GB"/>
        </w:rPr>
        <w:t>Merkury</w:t>
      </w:r>
      <w:proofErr w:type="spellEnd"/>
      <w:r w:rsidRPr="006E54C4">
        <w:rPr>
          <w:u w:val="single"/>
          <w:lang w:val="en-GB"/>
        </w:rPr>
        <w:t>"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35-959 </w:t>
      </w:r>
      <w:proofErr w:type="spellStart"/>
      <w:r w:rsidRPr="006E54C4">
        <w:rPr>
          <w:lang w:val="en-GB"/>
        </w:rPr>
        <w:t>Rzeszów</w:t>
      </w:r>
      <w:proofErr w:type="spellEnd"/>
    </w:p>
    <w:p w:rsidR="006E54C4" w:rsidRPr="006E54C4" w:rsidRDefault="006E54C4" w:rsidP="006E54C4">
      <w:pPr>
        <w:rPr>
          <w:lang w:val="en-GB"/>
        </w:rPr>
      </w:pPr>
      <w:proofErr w:type="spellStart"/>
      <w:r w:rsidRPr="006E54C4">
        <w:rPr>
          <w:lang w:val="en-GB"/>
        </w:rPr>
        <w:t>Ćwiklińskiej</w:t>
      </w:r>
      <w:proofErr w:type="spellEnd"/>
      <w:r w:rsidRPr="006E54C4">
        <w:rPr>
          <w:lang w:val="en-GB"/>
        </w:rPr>
        <w:t xml:space="preserve"> str. 2b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tel. (+4817) 857-42-67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Head: Marek </w:t>
      </w:r>
      <w:proofErr w:type="spellStart"/>
      <w:r w:rsidRPr="006E54C4">
        <w:rPr>
          <w:lang w:val="en-GB"/>
        </w:rPr>
        <w:t>Ogrodniczek</w:t>
      </w:r>
      <w:proofErr w:type="spellEnd"/>
    </w:p>
    <w:p w:rsidR="006E54C4" w:rsidRPr="006E54C4" w:rsidRDefault="006E54C4" w:rsidP="006E54C4">
      <w:pPr>
        <w:rPr>
          <w:u w:val="single"/>
          <w:lang w:val="en-GB"/>
        </w:rPr>
      </w:pPr>
      <w:r w:rsidRPr="006E54C4">
        <w:rPr>
          <w:u w:val="single"/>
          <w:lang w:val="en-GB"/>
        </w:rPr>
        <w:lastRenderedPageBreak/>
        <w:t>Hostel "Hilton"</w:t>
      </w:r>
    </w:p>
    <w:p w:rsidR="006E54C4" w:rsidRPr="006E54C4" w:rsidRDefault="006E54C4" w:rsidP="006E54C4">
      <w:pPr>
        <w:rPr>
          <w:lang w:val="en-GB"/>
        </w:rPr>
      </w:pPr>
      <w:proofErr w:type="spellStart"/>
      <w:r w:rsidRPr="006E54C4">
        <w:rPr>
          <w:lang w:val="en-GB"/>
        </w:rPr>
        <w:t>Ćwiklińskiej</w:t>
      </w:r>
      <w:proofErr w:type="spellEnd"/>
      <w:r w:rsidRPr="006E54C4">
        <w:rPr>
          <w:lang w:val="en-GB"/>
        </w:rPr>
        <w:t xml:space="preserve"> str. 2c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tel. (+4817) 857-42-65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Head: Marek </w:t>
      </w:r>
      <w:proofErr w:type="spellStart"/>
      <w:r w:rsidRPr="006E54C4">
        <w:rPr>
          <w:lang w:val="en-GB"/>
        </w:rPr>
        <w:t>Ogrodniczek</w:t>
      </w:r>
      <w:proofErr w:type="spellEnd"/>
    </w:p>
    <w:p w:rsidR="006E54C4" w:rsidRPr="006E54C4" w:rsidRDefault="006E54C4" w:rsidP="006E54C4">
      <w:pPr>
        <w:rPr>
          <w:lang w:val="en-GB"/>
        </w:rPr>
      </w:pPr>
    </w:p>
    <w:p w:rsidR="006E54C4" w:rsidRPr="006E54C4" w:rsidRDefault="006E54C4" w:rsidP="006E54C4">
      <w:pPr>
        <w:rPr>
          <w:u w:val="single"/>
          <w:lang w:val="en-GB"/>
        </w:rPr>
      </w:pPr>
      <w:r w:rsidRPr="006E54C4">
        <w:rPr>
          <w:u w:val="single"/>
          <w:lang w:val="en-GB"/>
        </w:rPr>
        <w:lastRenderedPageBreak/>
        <w:t>Hostel "</w:t>
      </w:r>
      <w:proofErr w:type="spellStart"/>
      <w:r w:rsidRPr="006E54C4">
        <w:rPr>
          <w:u w:val="single"/>
          <w:lang w:val="en-GB"/>
        </w:rPr>
        <w:t>Olimp</w:t>
      </w:r>
      <w:proofErr w:type="spellEnd"/>
      <w:r w:rsidRPr="006E54C4">
        <w:rPr>
          <w:u w:val="single"/>
          <w:lang w:val="en-GB"/>
        </w:rPr>
        <w:t>"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</w:t>
      </w:r>
      <w:proofErr w:type="spellStart"/>
      <w:r w:rsidRPr="006E54C4">
        <w:rPr>
          <w:lang w:val="en-GB"/>
        </w:rPr>
        <w:t>Siemieńskiego</w:t>
      </w:r>
      <w:proofErr w:type="spellEnd"/>
      <w:r w:rsidRPr="006E54C4">
        <w:rPr>
          <w:lang w:val="en-GB"/>
        </w:rPr>
        <w:t xml:space="preserve"> str. 17</w:t>
      </w:r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35-203 </w:t>
      </w:r>
      <w:proofErr w:type="spellStart"/>
      <w:r w:rsidRPr="006E54C4">
        <w:rPr>
          <w:lang w:val="en-GB"/>
        </w:rPr>
        <w:t>Rzeszów</w:t>
      </w:r>
      <w:proofErr w:type="spellEnd"/>
    </w:p>
    <w:p w:rsidR="006E54C4" w:rsidRPr="006E54C4" w:rsidRDefault="006E54C4" w:rsidP="006E54C4">
      <w:pPr>
        <w:rPr>
          <w:lang w:val="en-GB"/>
        </w:rPr>
      </w:pPr>
      <w:r w:rsidRPr="006E54C4">
        <w:rPr>
          <w:lang w:val="en-GB"/>
        </w:rPr>
        <w:t xml:space="preserve"> tel. (+4817) 853-92-05</w:t>
      </w:r>
    </w:p>
    <w:p w:rsidR="00931C13" w:rsidRDefault="006E54C4" w:rsidP="006E54C4">
      <w:pPr>
        <w:rPr>
          <w:lang w:val="en-GB"/>
        </w:rPr>
      </w:pPr>
      <w:r w:rsidRPr="006E54C4">
        <w:rPr>
          <w:lang w:val="en-GB"/>
        </w:rPr>
        <w:t xml:space="preserve"> Head: M.A. </w:t>
      </w:r>
      <w:proofErr w:type="spellStart"/>
      <w:r w:rsidRPr="006E54C4">
        <w:rPr>
          <w:lang w:val="en-GB"/>
        </w:rPr>
        <w:t>Grażyna</w:t>
      </w:r>
      <w:proofErr w:type="spellEnd"/>
      <w:r w:rsidRPr="006E54C4">
        <w:rPr>
          <w:lang w:val="en-GB"/>
        </w:rPr>
        <w:t xml:space="preserve"> </w:t>
      </w:r>
      <w:proofErr w:type="spellStart"/>
      <w:r w:rsidRPr="006E54C4">
        <w:rPr>
          <w:lang w:val="en-GB"/>
        </w:rPr>
        <w:t>Taradajko</w:t>
      </w:r>
      <w:proofErr w:type="spellEnd"/>
    </w:p>
    <w:p w:rsidR="006E54C4" w:rsidRDefault="006E54C4">
      <w:pPr>
        <w:spacing w:line="276" w:lineRule="auto"/>
        <w:rPr>
          <w:lang w:val="en-GB"/>
        </w:rPr>
        <w:sectPr w:rsidR="006E54C4" w:rsidSect="006E54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1C13" w:rsidRDefault="00931C13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lang w:val="en-GB"/>
        </w:rPr>
        <w:lastRenderedPageBreak/>
        <w:br w:type="page"/>
      </w:r>
    </w:p>
    <w:p w:rsidR="009B16BE" w:rsidRDefault="009B16BE" w:rsidP="001C2971">
      <w:pPr>
        <w:pStyle w:val="Nadpis1"/>
        <w:jc w:val="both"/>
        <w:rPr>
          <w:lang w:val="en-GB"/>
        </w:rPr>
      </w:pPr>
      <w:r w:rsidRPr="009B16BE">
        <w:rPr>
          <w:lang w:val="en-GB"/>
        </w:rPr>
        <w:lastRenderedPageBreak/>
        <w:t>Holidays:</w:t>
      </w:r>
    </w:p>
    <w:p w:rsidR="006D5A22" w:rsidRPr="00FD0DC4" w:rsidRDefault="006D5A22" w:rsidP="006D5A22">
      <w:pPr>
        <w:tabs>
          <w:tab w:val="left" w:pos="2268"/>
        </w:tabs>
        <w:spacing w:before="120" w:line="276" w:lineRule="auto"/>
        <w:rPr>
          <w:lang w:val="en-GB" w:eastAsia="cs-CZ"/>
        </w:rPr>
      </w:pPr>
      <w:r w:rsidRPr="00FD0DC4">
        <w:rPr>
          <w:lang w:val="en-GB" w:eastAsia="cs-CZ"/>
        </w:rPr>
        <w:t>1</w:t>
      </w:r>
      <w:r>
        <w:rPr>
          <w:lang w:val="en-GB" w:eastAsia="cs-CZ"/>
        </w:rPr>
        <w:t xml:space="preserve"> January </w:t>
      </w:r>
      <w:r>
        <w:rPr>
          <w:lang w:val="en-GB" w:eastAsia="cs-CZ"/>
        </w:rPr>
        <w:tab/>
        <w:t>New Year</w:t>
      </w:r>
      <w:r>
        <w:rPr>
          <w:lang w:eastAsia="cs-CZ"/>
        </w:rPr>
        <w:t>’</w:t>
      </w:r>
      <w:r>
        <w:rPr>
          <w:lang w:val="cs-CZ" w:eastAsia="cs-CZ"/>
        </w:rPr>
        <w:t xml:space="preserve">s </w:t>
      </w:r>
      <w:r w:rsidRPr="00FD0DC4">
        <w:rPr>
          <w:lang w:val="en-GB" w:eastAsia="cs-CZ"/>
        </w:rPr>
        <w:t>Day</w:t>
      </w:r>
    </w:p>
    <w:p w:rsidR="006D5A22" w:rsidRDefault="006D5A22" w:rsidP="006D5A22">
      <w:pPr>
        <w:tabs>
          <w:tab w:val="left" w:pos="2268"/>
        </w:tabs>
        <w:spacing w:line="276" w:lineRule="auto"/>
        <w:rPr>
          <w:lang w:val="en-GB" w:eastAsia="cs-CZ"/>
        </w:rPr>
      </w:pPr>
      <w:r w:rsidRPr="00FD0DC4">
        <w:rPr>
          <w:lang w:val="en-GB" w:eastAsia="cs-CZ"/>
        </w:rPr>
        <w:t>6 January</w:t>
      </w:r>
      <w:r w:rsidRPr="00FD0DC4">
        <w:rPr>
          <w:lang w:val="en-GB" w:eastAsia="cs-CZ"/>
        </w:rPr>
        <w:tab/>
      </w:r>
      <w:r>
        <w:rPr>
          <w:lang w:val="en-GB" w:eastAsia="cs-CZ"/>
        </w:rPr>
        <w:t>Epiphany</w:t>
      </w:r>
    </w:p>
    <w:p w:rsidR="006D5A22" w:rsidRDefault="006D5A22" w:rsidP="006D5A22">
      <w:pPr>
        <w:tabs>
          <w:tab w:val="left" w:pos="2268"/>
        </w:tabs>
        <w:spacing w:line="276" w:lineRule="auto"/>
        <w:rPr>
          <w:lang w:val="en-GB" w:eastAsia="cs-CZ"/>
        </w:rPr>
      </w:pPr>
      <w:proofErr w:type="gramStart"/>
      <w:r w:rsidRPr="00FD0DC4">
        <w:rPr>
          <w:i/>
          <w:lang w:val="en-GB" w:eastAsia="cs-CZ"/>
        </w:rPr>
        <w:t>variable</w:t>
      </w:r>
      <w:proofErr w:type="gramEnd"/>
      <w:r>
        <w:rPr>
          <w:lang w:val="en-GB" w:eastAsia="cs-CZ"/>
        </w:rPr>
        <w:tab/>
        <w:t>Easter (Easter Sunday, Easter Monday)</w:t>
      </w:r>
    </w:p>
    <w:p w:rsidR="006D5A22" w:rsidRDefault="006D5A22" w:rsidP="006D5A22">
      <w:pPr>
        <w:tabs>
          <w:tab w:val="left" w:pos="2268"/>
        </w:tabs>
        <w:spacing w:line="276" w:lineRule="auto"/>
        <w:rPr>
          <w:lang w:val="en-GB" w:eastAsia="cs-CZ"/>
        </w:rPr>
      </w:pPr>
      <w:r>
        <w:rPr>
          <w:lang w:val="en-GB" w:eastAsia="cs-CZ"/>
        </w:rPr>
        <w:t>1 May</w:t>
      </w:r>
      <w:r>
        <w:rPr>
          <w:lang w:val="en-GB" w:eastAsia="cs-CZ"/>
        </w:rPr>
        <w:tab/>
        <w:t>Labour Day</w:t>
      </w:r>
    </w:p>
    <w:p w:rsidR="006D5A22" w:rsidRDefault="006D5A22" w:rsidP="006D5A22">
      <w:pPr>
        <w:tabs>
          <w:tab w:val="left" w:pos="2268"/>
        </w:tabs>
        <w:spacing w:line="276" w:lineRule="auto"/>
        <w:rPr>
          <w:lang w:val="en-GB" w:eastAsia="cs-CZ"/>
        </w:rPr>
      </w:pPr>
      <w:r>
        <w:rPr>
          <w:lang w:val="en-GB" w:eastAsia="cs-CZ"/>
        </w:rPr>
        <w:t>3 May</w:t>
      </w:r>
      <w:r>
        <w:rPr>
          <w:lang w:val="en-GB" w:eastAsia="cs-CZ"/>
        </w:rPr>
        <w:tab/>
        <w:t>Constitution Day</w:t>
      </w:r>
    </w:p>
    <w:p w:rsidR="006D5A22" w:rsidRDefault="006D5A22" w:rsidP="006D5A22">
      <w:pPr>
        <w:tabs>
          <w:tab w:val="left" w:pos="2268"/>
        </w:tabs>
        <w:spacing w:line="276" w:lineRule="auto"/>
        <w:rPr>
          <w:lang w:val="en-GB" w:eastAsia="cs-CZ"/>
        </w:rPr>
      </w:pPr>
      <w:proofErr w:type="gramStart"/>
      <w:r w:rsidRPr="00FD0DC4">
        <w:rPr>
          <w:i/>
          <w:lang w:val="en-GB" w:eastAsia="cs-CZ"/>
        </w:rPr>
        <w:t>variable</w:t>
      </w:r>
      <w:proofErr w:type="gramEnd"/>
      <w:r>
        <w:rPr>
          <w:lang w:val="en-GB" w:eastAsia="cs-CZ"/>
        </w:rPr>
        <w:tab/>
        <w:t>Pentecost Sunday (7</w:t>
      </w:r>
      <w:r w:rsidRPr="00FD0DC4">
        <w:rPr>
          <w:vertAlign w:val="superscript"/>
          <w:lang w:val="en-GB" w:eastAsia="cs-CZ"/>
        </w:rPr>
        <w:t>th</w:t>
      </w:r>
      <w:r>
        <w:rPr>
          <w:lang w:val="en-GB" w:eastAsia="cs-CZ"/>
        </w:rPr>
        <w:t xml:space="preserve"> Sunday after Easter)</w:t>
      </w:r>
    </w:p>
    <w:p w:rsidR="006D5A22" w:rsidRDefault="006D5A22" w:rsidP="006D5A22">
      <w:pPr>
        <w:tabs>
          <w:tab w:val="left" w:pos="2268"/>
        </w:tabs>
        <w:spacing w:line="276" w:lineRule="auto"/>
        <w:rPr>
          <w:lang w:val="en-GB" w:eastAsia="cs-CZ"/>
        </w:rPr>
      </w:pPr>
      <w:proofErr w:type="gramStart"/>
      <w:r w:rsidRPr="00FD0DC4">
        <w:rPr>
          <w:i/>
          <w:lang w:val="en-GB" w:eastAsia="cs-CZ"/>
        </w:rPr>
        <w:t>variable</w:t>
      </w:r>
      <w:proofErr w:type="gramEnd"/>
      <w:r>
        <w:rPr>
          <w:lang w:val="en-GB" w:eastAsia="cs-CZ"/>
        </w:rPr>
        <w:tab/>
        <w:t>Corpus Christi (9</w:t>
      </w:r>
      <w:r w:rsidRPr="00FD0DC4">
        <w:rPr>
          <w:vertAlign w:val="superscript"/>
          <w:lang w:val="en-GB" w:eastAsia="cs-CZ"/>
        </w:rPr>
        <w:t>th</w:t>
      </w:r>
      <w:r>
        <w:rPr>
          <w:lang w:val="en-GB" w:eastAsia="cs-CZ"/>
        </w:rPr>
        <w:t xml:space="preserve"> Thursday after Easter)</w:t>
      </w:r>
    </w:p>
    <w:p w:rsidR="006D5A22" w:rsidRDefault="006D5A22" w:rsidP="006D5A22">
      <w:pPr>
        <w:tabs>
          <w:tab w:val="left" w:pos="2268"/>
        </w:tabs>
        <w:spacing w:line="276" w:lineRule="auto"/>
        <w:rPr>
          <w:lang w:val="en-GB" w:eastAsia="cs-CZ"/>
        </w:rPr>
      </w:pPr>
      <w:r>
        <w:rPr>
          <w:lang w:val="en-GB" w:eastAsia="cs-CZ"/>
        </w:rPr>
        <w:t xml:space="preserve">15 August </w:t>
      </w:r>
      <w:r>
        <w:rPr>
          <w:lang w:val="en-GB" w:eastAsia="cs-CZ"/>
        </w:rPr>
        <w:tab/>
        <w:t>Assumption of the Blessed Virgin Mary</w:t>
      </w:r>
    </w:p>
    <w:p w:rsidR="006D5A22" w:rsidRDefault="006D5A22" w:rsidP="006D5A22">
      <w:pPr>
        <w:tabs>
          <w:tab w:val="left" w:pos="2268"/>
        </w:tabs>
        <w:spacing w:line="276" w:lineRule="auto"/>
        <w:rPr>
          <w:lang w:eastAsia="cs-CZ"/>
        </w:rPr>
      </w:pPr>
      <w:r>
        <w:rPr>
          <w:lang w:val="en-GB" w:eastAsia="cs-CZ"/>
        </w:rPr>
        <w:t>1 November</w:t>
      </w:r>
      <w:r>
        <w:rPr>
          <w:lang w:val="en-GB" w:eastAsia="cs-CZ"/>
        </w:rPr>
        <w:tab/>
        <w:t>All Saints</w:t>
      </w:r>
      <w:r>
        <w:rPr>
          <w:lang w:eastAsia="cs-CZ"/>
        </w:rPr>
        <w:t xml:space="preserve">’ </w:t>
      </w:r>
      <w:r w:rsidRPr="00FD0DC4">
        <w:rPr>
          <w:lang w:eastAsia="cs-CZ"/>
        </w:rPr>
        <w:t xml:space="preserve">Day </w:t>
      </w:r>
    </w:p>
    <w:p w:rsidR="006D5A22" w:rsidRDefault="006D5A22" w:rsidP="006D5A22">
      <w:pPr>
        <w:tabs>
          <w:tab w:val="left" w:pos="2268"/>
        </w:tabs>
        <w:spacing w:line="276" w:lineRule="auto"/>
        <w:rPr>
          <w:lang w:eastAsia="cs-CZ"/>
        </w:rPr>
      </w:pPr>
      <w:r>
        <w:rPr>
          <w:lang w:eastAsia="cs-CZ"/>
        </w:rPr>
        <w:t>11 November</w:t>
      </w:r>
      <w:r>
        <w:rPr>
          <w:lang w:eastAsia="cs-CZ"/>
        </w:rPr>
        <w:tab/>
        <w:t>Independence Day</w:t>
      </w:r>
    </w:p>
    <w:p w:rsidR="006D5A22" w:rsidRDefault="006D5A22" w:rsidP="006D5A22">
      <w:pPr>
        <w:tabs>
          <w:tab w:val="left" w:pos="2268"/>
        </w:tabs>
        <w:spacing w:line="276" w:lineRule="auto"/>
        <w:rPr>
          <w:lang w:eastAsia="cs-CZ"/>
        </w:rPr>
      </w:pPr>
      <w:r>
        <w:rPr>
          <w:lang w:eastAsia="cs-CZ"/>
        </w:rPr>
        <w:t>25 December</w:t>
      </w:r>
      <w:r>
        <w:rPr>
          <w:lang w:eastAsia="cs-CZ"/>
        </w:rPr>
        <w:tab/>
        <w:t>Christmas Day</w:t>
      </w:r>
    </w:p>
    <w:p w:rsidR="006D5A22" w:rsidRPr="00FD0DC4" w:rsidRDefault="006D5A22" w:rsidP="006D5A22">
      <w:pPr>
        <w:tabs>
          <w:tab w:val="left" w:pos="2268"/>
        </w:tabs>
        <w:spacing w:line="276" w:lineRule="auto"/>
        <w:rPr>
          <w:lang w:eastAsia="cs-CZ"/>
        </w:rPr>
      </w:pPr>
      <w:r>
        <w:rPr>
          <w:lang w:eastAsia="cs-CZ"/>
        </w:rPr>
        <w:t xml:space="preserve">26 December </w:t>
      </w:r>
      <w:r>
        <w:rPr>
          <w:lang w:eastAsia="cs-CZ"/>
        </w:rPr>
        <w:tab/>
        <w:t>Boxing Day</w:t>
      </w:r>
    </w:p>
    <w:p w:rsidR="009B16BE" w:rsidRDefault="009B16BE" w:rsidP="001C2971">
      <w:pPr>
        <w:pStyle w:val="Nadpis1"/>
        <w:spacing w:after="240"/>
        <w:jc w:val="both"/>
        <w:rPr>
          <w:lang w:val="en-GB"/>
        </w:rPr>
      </w:pPr>
      <w:r w:rsidRPr="009B16BE">
        <w:rPr>
          <w:lang w:val="en-GB"/>
        </w:rPr>
        <w:t>Don’t forget to pack:</w:t>
      </w:r>
    </w:p>
    <w:p w:rsidR="00CD502C" w:rsidRPr="001C2971" w:rsidRDefault="00CD502C" w:rsidP="001C297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1C2971">
        <w:rPr>
          <w:rFonts w:cs="Times New Roman"/>
        </w:rPr>
        <w:t xml:space="preserve">Identity card and </w:t>
      </w:r>
    </w:p>
    <w:p w:rsidR="00CD502C" w:rsidRPr="001C2971" w:rsidRDefault="00CD502C" w:rsidP="001C297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1C2971">
        <w:rPr>
          <w:rFonts w:cs="Times New Roman"/>
        </w:rPr>
        <w:t>Health insurance card</w:t>
      </w:r>
    </w:p>
    <w:p w:rsidR="00CD502C" w:rsidRPr="001C2971" w:rsidRDefault="00CD502C" w:rsidP="001C297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1C2971">
        <w:rPr>
          <w:rFonts w:cs="Times New Roman"/>
        </w:rPr>
        <w:t xml:space="preserve">Student card </w:t>
      </w:r>
    </w:p>
    <w:p w:rsidR="00CD502C" w:rsidRPr="001C2971" w:rsidRDefault="00CD502C" w:rsidP="001C2971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1C2971">
        <w:rPr>
          <w:rFonts w:cs="Times New Roman"/>
        </w:rPr>
        <w:t>Debit / credit card</w:t>
      </w:r>
    </w:p>
    <w:p w:rsidR="006E54C4" w:rsidRPr="006E54C4" w:rsidRDefault="009B16BE" w:rsidP="006E54C4">
      <w:pPr>
        <w:pStyle w:val="Nadpis1"/>
        <w:spacing w:after="240"/>
        <w:jc w:val="both"/>
        <w:rPr>
          <w:lang w:val="en-GB"/>
        </w:rPr>
      </w:pPr>
      <w:r w:rsidRPr="009B16BE">
        <w:rPr>
          <w:lang w:val="en-GB"/>
        </w:rPr>
        <w:t>International office contact:</w:t>
      </w:r>
    </w:p>
    <w:p w:rsidR="006E54C4" w:rsidRPr="006E54C4" w:rsidRDefault="006E54C4" w:rsidP="006E54C4">
      <w:pPr>
        <w:jc w:val="both"/>
        <w:rPr>
          <w:lang w:val="en-GB"/>
        </w:rPr>
      </w:pPr>
      <w:proofErr w:type="spellStart"/>
      <w:r w:rsidRPr="006E54C4">
        <w:rPr>
          <w:lang w:val="en-GB"/>
        </w:rPr>
        <w:t>Rejtana</w:t>
      </w:r>
      <w:proofErr w:type="spellEnd"/>
      <w:r w:rsidRPr="006E54C4">
        <w:rPr>
          <w:lang w:val="en-GB"/>
        </w:rPr>
        <w:t xml:space="preserve"> str. 16 c, room 26</w:t>
      </w:r>
    </w:p>
    <w:p w:rsidR="006E54C4" w:rsidRPr="006E54C4" w:rsidRDefault="006E54C4" w:rsidP="006E54C4">
      <w:pPr>
        <w:jc w:val="both"/>
        <w:rPr>
          <w:lang w:val="en-GB"/>
        </w:rPr>
      </w:pPr>
      <w:r w:rsidRPr="006E54C4">
        <w:rPr>
          <w:lang w:val="en-GB"/>
        </w:rPr>
        <w:t xml:space="preserve"> 35 - 959 </w:t>
      </w:r>
      <w:proofErr w:type="spellStart"/>
      <w:r w:rsidRPr="006E54C4">
        <w:rPr>
          <w:lang w:val="en-GB"/>
        </w:rPr>
        <w:t>Rzeszów</w:t>
      </w:r>
      <w:proofErr w:type="spellEnd"/>
      <w:r w:rsidRPr="006E54C4">
        <w:rPr>
          <w:lang w:val="en-GB"/>
        </w:rPr>
        <w:t>, Poland</w:t>
      </w:r>
    </w:p>
    <w:p w:rsidR="006E54C4" w:rsidRPr="006E54C4" w:rsidRDefault="006E54C4" w:rsidP="006E54C4">
      <w:pPr>
        <w:jc w:val="both"/>
        <w:rPr>
          <w:lang w:val="en-GB"/>
        </w:rPr>
      </w:pPr>
      <w:r w:rsidRPr="006E54C4">
        <w:rPr>
          <w:lang w:val="en-GB"/>
        </w:rPr>
        <w:t xml:space="preserve"> tel</w:t>
      </w:r>
      <w:proofErr w:type="gramStart"/>
      <w:r w:rsidRPr="006E54C4">
        <w:rPr>
          <w:lang w:val="en-GB"/>
        </w:rPr>
        <w:t>./</w:t>
      </w:r>
      <w:proofErr w:type="gramEnd"/>
      <w:r w:rsidRPr="006E54C4">
        <w:rPr>
          <w:lang w:val="en-GB"/>
        </w:rPr>
        <w:t>fax.: (+48 17) 872 10 71</w:t>
      </w:r>
    </w:p>
    <w:p w:rsidR="006E54C4" w:rsidRPr="006E54C4" w:rsidRDefault="006E54C4" w:rsidP="006E54C4">
      <w:pPr>
        <w:jc w:val="both"/>
        <w:rPr>
          <w:lang w:val="en-GB"/>
        </w:rPr>
      </w:pPr>
      <w:r w:rsidRPr="006E54C4">
        <w:rPr>
          <w:lang w:val="en-GB"/>
        </w:rPr>
        <w:t xml:space="preserve"> Opening hours: Mo and Fri 9.00 - 14.00</w:t>
      </w:r>
    </w:p>
    <w:p w:rsidR="006E54C4" w:rsidRPr="006E54C4" w:rsidRDefault="006E54C4" w:rsidP="006E54C4">
      <w:pPr>
        <w:jc w:val="both"/>
        <w:rPr>
          <w:lang w:val="en-GB"/>
        </w:rPr>
      </w:pPr>
    </w:p>
    <w:p w:rsidR="006E54C4" w:rsidRPr="006E54C4" w:rsidRDefault="006E54C4" w:rsidP="006E54C4">
      <w:pPr>
        <w:jc w:val="both"/>
        <w:rPr>
          <w:lang w:val="en-GB"/>
        </w:rPr>
      </w:pPr>
      <w:proofErr w:type="spellStart"/>
      <w:r w:rsidRPr="006E54C4">
        <w:rPr>
          <w:b/>
          <w:lang w:val="en-GB"/>
        </w:rPr>
        <w:t>Lucyna</w:t>
      </w:r>
      <w:proofErr w:type="spellEnd"/>
      <w:r w:rsidRPr="006E54C4">
        <w:rPr>
          <w:b/>
          <w:lang w:val="en-GB"/>
        </w:rPr>
        <w:t xml:space="preserve"> </w:t>
      </w:r>
      <w:proofErr w:type="spellStart"/>
      <w:r w:rsidRPr="006E54C4">
        <w:rPr>
          <w:b/>
          <w:lang w:val="en-GB"/>
        </w:rPr>
        <w:t>Kustra</w:t>
      </w:r>
      <w:proofErr w:type="spellEnd"/>
      <w:r w:rsidRPr="006E54C4">
        <w:rPr>
          <w:lang w:val="en-GB"/>
        </w:rPr>
        <w:t xml:space="preserve"> - Head of International Relations Office, Coordinator for International Programmes - Incoming teachers (STA), Bilateral agreements - lkustra@ur.edu.pl</w:t>
      </w:r>
    </w:p>
    <w:p w:rsidR="006E54C4" w:rsidRPr="006E54C4" w:rsidRDefault="006E54C4" w:rsidP="006E54C4">
      <w:pPr>
        <w:jc w:val="both"/>
        <w:rPr>
          <w:lang w:val="en-GB"/>
        </w:rPr>
      </w:pPr>
      <w:r w:rsidRPr="006E54C4">
        <w:rPr>
          <w:lang w:val="en-GB"/>
        </w:rPr>
        <w:t xml:space="preserve"> </w:t>
      </w:r>
      <w:r w:rsidRPr="006E54C4">
        <w:rPr>
          <w:b/>
          <w:lang w:val="en-GB"/>
        </w:rPr>
        <w:t xml:space="preserve">Anna </w:t>
      </w:r>
      <w:proofErr w:type="spellStart"/>
      <w:r w:rsidRPr="006E54C4">
        <w:rPr>
          <w:b/>
          <w:lang w:val="en-GB"/>
        </w:rPr>
        <w:t>Zając</w:t>
      </w:r>
      <w:proofErr w:type="spellEnd"/>
      <w:r w:rsidRPr="006E54C4">
        <w:rPr>
          <w:lang w:val="en-GB"/>
        </w:rPr>
        <w:t xml:space="preserve"> - Incoming students (SMS, SMP), outgoing students (SMP), outgoing teachers (STT) - dzwz@ur.edu.pl</w:t>
      </w:r>
    </w:p>
    <w:p w:rsidR="00D04F32" w:rsidRPr="006E54C4" w:rsidRDefault="006E54C4" w:rsidP="006E54C4">
      <w:pPr>
        <w:jc w:val="both"/>
        <w:rPr>
          <w:rFonts w:cs="Times New Roman"/>
        </w:rPr>
      </w:pPr>
      <w:proofErr w:type="spellStart"/>
      <w:r w:rsidRPr="006E54C4">
        <w:rPr>
          <w:b/>
          <w:lang w:val="en-GB"/>
        </w:rPr>
        <w:t>Agnieszka</w:t>
      </w:r>
      <w:proofErr w:type="spellEnd"/>
      <w:r w:rsidRPr="006E54C4">
        <w:rPr>
          <w:b/>
          <w:lang w:val="en-GB"/>
        </w:rPr>
        <w:t xml:space="preserve"> </w:t>
      </w:r>
      <w:proofErr w:type="spellStart"/>
      <w:r w:rsidRPr="006E54C4">
        <w:rPr>
          <w:b/>
          <w:lang w:val="en-GB"/>
        </w:rPr>
        <w:t>Kuca</w:t>
      </w:r>
      <w:proofErr w:type="spellEnd"/>
      <w:r w:rsidRPr="006E54C4">
        <w:rPr>
          <w:lang w:val="en-GB"/>
        </w:rPr>
        <w:t xml:space="preserve"> - outgoing and incoming student and teachers (not-Erasmus) - akuca@ur.edu.pl</w:t>
      </w:r>
    </w:p>
    <w:p w:rsidR="009B16BE" w:rsidRPr="0033349F" w:rsidRDefault="009B16BE" w:rsidP="001C2971">
      <w:pPr>
        <w:jc w:val="both"/>
        <w:rPr>
          <w:rFonts w:cs="Times New Roman"/>
          <w:lang w:val="cs-CZ"/>
        </w:rPr>
      </w:pPr>
    </w:p>
    <w:sectPr w:rsidR="009B16BE" w:rsidRPr="0033349F" w:rsidSect="00931C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92D"/>
    <w:multiLevelType w:val="multilevel"/>
    <w:tmpl w:val="FE6C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76EB5"/>
    <w:multiLevelType w:val="hybridMultilevel"/>
    <w:tmpl w:val="4798EE4C"/>
    <w:lvl w:ilvl="0" w:tplc="CEF6436E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A080F79"/>
    <w:multiLevelType w:val="hybridMultilevel"/>
    <w:tmpl w:val="294838BE"/>
    <w:lvl w:ilvl="0" w:tplc="F5DC8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B74D1"/>
    <w:multiLevelType w:val="hybridMultilevel"/>
    <w:tmpl w:val="AE9ADBA2"/>
    <w:lvl w:ilvl="0" w:tplc="C2143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62460"/>
    <w:multiLevelType w:val="hybridMultilevel"/>
    <w:tmpl w:val="D7FED1EC"/>
    <w:lvl w:ilvl="0" w:tplc="08DA17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9F"/>
    <w:rsid w:val="00063DA6"/>
    <w:rsid w:val="00064E4E"/>
    <w:rsid w:val="001C2971"/>
    <w:rsid w:val="001C7E49"/>
    <w:rsid w:val="001D0FD5"/>
    <w:rsid w:val="0020419F"/>
    <w:rsid w:val="002C4F47"/>
    <w:rsid w:val="002E4872"/>
    <w:rsid w:val="0033349F"/>
    <w:rsid w:val="003859D2"/>
    <w:rsid w:val="004146AD"/>
    <w:rsid w:val="004F6B4A"/>
    <w:rsid w:val="005559E7"/>
    <w:rsid w:val="005A3F30"/>
    <w:rsid w:val="00606138"/>
    <w:rsid w:val="006D157A"/>
    <w:rsid w:val="006D5A22"/>
    <w:rsid w:val="006E54C4"/>
    <w:rsid w:val="00772CB9"/>
    <w:rsid w:val="00790D8A"/>
    <w:rsid w:val="00856751"/>
    <w:rsid w:val="00874365"/>
    <w:rsid w:val="008B2BC9"/>
    <w:rsid w:val="00931C13"/>
    <w:rsid w:val="009B16BE"/>
    <w:rsid w:val="00A00C7B"/>
    <w:rsid w:val="00A10D25"/>
    <w:rsid w:val="00AC3014"/>
    <w:rsid w:val="00B402DA"/>
    <w:rsid w:val="00B92548"/>
    <w:rsid w:val="00C46499"/>
    <w:rsid w:val="00C5742E"/>
    <w:rsid w:val="00CC70D3"/>
    <w:rsid w:val="00CD502C"/>
    <w:rsid w:val="00CD5E91"/>
    <w:rsid w:val="00D04F32"/>
    <w:rsid w:val="00E60839"/>
    <w:rsid w:val="00E94804"/>
    <w:rsid w:val="00EA1D36"/>
    <w:rsid w:val="00F84E7F"/>
    <w:rsid w:val="00FC495A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804"/>
    <w:pPr>
      <w:spacing w:line="240" w:lineRule="auto"/>
    </w:pPr>
    <w:rPr>
      <w:rFonts w:ascii="Times New Roman" w:hAnsi="Times New Roma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9B16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16B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C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F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F32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E9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E948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1C297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B2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804"/>
    <w:pPr>
      <w:spacing w:line="240" w:lineRule="auto"/>
    </w:pPr>
    <w:rPr>
      <w:rFonts w:ascii="Times New Roman" w:hAnsi="Times New Roma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9B16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16B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C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F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F32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E9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E948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1C297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B2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edu.pl/en/university/erasmus/ects-inter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v.rzeszow.pl/en" TargetMode="External"/><Relationship Id="rId12" Type="http://schemas.openxmlformats.org/officeDocument/2006/relationships/hyperlink" Target="http://www.ur.edu.pl/en/university/erasmus/sylabus-2013/nursing-14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ot.com/cz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do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ety-autobusow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2014-09-26T10:43:00Z</dcterms:created>
  <dcterms:modified xsi:type="dcterms:W3CDTF">2014-09-26T10:43:00Z</dcterms:modified>
</cp:coreProperties>
</file>